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6380" w14:textId="77DB0A21" w:rsidR="00502714" w:rsidRPr="00060492" w:rsidRDefault="005303A3" w:rsidP="00496578">
      <w:pPr>
        <w:pStyle w:val="Heading1"/>
        <w:numPr>
          <w:ilvl w:val="0"/>
          <w:numId w:val="0"/>
        </w:numPr>
      </w:pPr>
      <w:r w:rsidRPr="00060492">
        <w:t>SOC</w:t>
      </w:r>
      <w:r w:rsidR="00CD6340" w:rsidRPr="00060492">
        <w:t xml:space="preserve"> circular </w:t>
      </w:r>
      <w:r w:rsidR="0009665E">
        <w:t>SOC2026-</w:t>
      </w:r>
      <w:r w:rsidR="00CD6340" w:rsidRPr="00060492">
        <w:t>01</w:t>
      </w:r>
    </w:p>
    <w:p w14:paraId="648B819A" w14:textId="6211C64B" w:rsidR="005303A3" w:rsidRPr="00060492" w:rsidRDefault="00502714" w:rsidP="00496578">
      <w:pPr>
        <w:pStyle w:val="Heading1"/>
      </w:pPr>
      <w:r w:rsidRPr="00060492">
        <w:t>Conference order of business</w:t>
      </w:r>
      <w:r w:rsidR="00496578">
        <w:t xml:space="preserve"> - r</w:t>
      </w:r>
      <w:r w:rsidRPr="00060492">
        <w:t>evised timetable</w:t>
      </w:r>
      <w:r w:rsidR="00CD6340" w:rsidRPr="00060492">
        <w:t xml:space="preserve"> </w:t>
      </w:r>
    </w:p>
    <w:p w14:paraId="283A0315" w14:textId="77777777" w:rsidR="005303A3" w:rsidRPr="00060492" w:rsidRDefault="005303A3" w:rsidP="005303A3">
      <w:pPr>
        <w:pStyle w:val="Heading2"/>
      </w:pPr>
      <w:r w:rsidRPr="00060492">
        <w:t>First session Sunday 7 June 2026</w:t>
      </w:r>
    </w:p>
    <w:p w14:paraId="7507BCB9" w14:textId="2E411B1E" w:rsidR="005303A3" w:rsidRPr="00060492" w:rsidRDefault="005303A3" w:rsidP="005303A3">
      <w:r w:rsidRPr="00060492">
        <w:t>09:15</w:t>
      </w:r>
      <w:r w:rsidRPr="00060492">
        <w:tab/>
        <w:t>Welcome and introductory remarks</w:t>
      </w:r>
    </w:p>
    <w:p w14:paraId="44DFF1DA" w14:textId="12BA24E5" w:rsidR="005303A3" w:rsidRPr="00060492" w:rsidRDefault="005303A3" w:rsidP="005303A3">
      <w:r w:rsidRPr="00060492">
        <w:t xml:space="preserve">09:20 </w:t>
      </w:r>
      <w:r w:rsidRPr="00060492">
        <w:tab/>
        <w:t>SOC presentation &amp; voting demo</w:t>
      </w:r>
    </w:p>
    <w:p w14:paraId="26624541" w14:textId="77777777" w:rsidR="00F13A33" w:rsidRPr="00060492" w:rsidRDefault="005303A3" w:rsidP="007C2024">
      <w:pPr>
        <w:ind w:left="720" w:hanging="720"/>
      </w:pPr>
      <w:r w:rsidRPr="00060492">
        <w:t>09:3</w:t>
      </w:r>
      <w:r w:rsidR="007C2024" w:rsidRPr="00060492">
        <w:t>0</w:t>
      </w:r>
      <w:r w:rsidRPr="00060492">
        <w:t xml:space="preserve"> </w:t>
      </w:r>
      <w:r w:rsidRPr="00060492">
        <w:tab/>
        <w:t>Adoption of SOC reports &amp; Standing Orders (including challenges)</w:t>
      </w:r>
      <w:r w:rsidR="000133E8" w:rsidRPr="00060492">
        <w:br/>
      </w:r>
      <w:r w:rsidR="00CB632F" w:rsidRPr="00060492">
        <w:t>1. Adoption of Standing Orders</w:t>
      </w:r>
      <w:r w:rsidR="00CB632F" w:rsidRPr="00060492">
        <w:br/>
        <w:t>2. Moving Agenda</w:t>
      </w:r>
      <w:r w:rsidR="00CB632F" w:rsidRPr="00060492">
        <w:br/>
        <w:t>3.</w:t>
      </w:r>
      <w:r w:rsidR="0054552D" w:rsidRPr="00060492">
        <w:t xml:space="preserve"> Adoption of amended timetable</w:t>
      </w:r>
      <w:r w:rsidR="0054552D" w:rsidRPr="00060492">
        <w:br/>
        <w:t xml:space="preserve">4. </w:t>
      </w:r>
      <w:r w:rsidR="000133E8" w:rsidRPr="00060492">
        <w:t>Reference</w:t>
      </w:r>
      <w:r w:rsidR="004A0779" w:rsidRPr="00060492">
        <w:t>s</w:t>
      </w:r>
      <w:r w:rsidR="000133E8" w:rsidRPr="00060492">
        <w:t xml:space="preserve"> Back</w:t>
      </w:r>
      <w:r w:rsidR="008542CB" w:rsidRPr="00060492">
        <w:t xml:space="preserve"> in </w:t>
      </w:r>
      <w:r w:rsidR="004A0779" w:rsidRPr="00060492">
        <w:t>following order:</w:t>
      </w:r>
    </w:p>
    <w:p w14:paraId="1C465D8B" w14:textId="77777777" w:rsidR="00F13A33" w:rsidRPr="00060492" w:rsidRDefault="00F13A33" w:rsidP="00F13A33">
      <w:pPr>
        <w:pStyle w:val="ListParagraph"/>
        <w:numPr>
          <w:ilvl w:val="0"/>
          <w:numId w:val="30"/>
        </w:numPr>
      </w:pPr>
      <w:r w:rsidRPr="00060492">
        <w:t>RB3 (UKAEA)</w:t>
      </w:r>
    </w:p>
    <w:p w14:paraId="2A28A4AD" w14:textId="77777777" w:rsidR="00B37C2C" w:rsidRPr="00060492" w:rsidRDefault="00F13A33" w:rsidP="00F13A33">
      <w:pPr>
        <w:pStyle w:val="ListParagraph"/>
        <w:numPr>
          <w:ilvl w:val="0"/>
          <w:numId w:val="30"/>
        </w:numPr>
      </w:pPr>
      <w:r w:rsidRPr="00060492">
        <w:t>RB5 (OFCOM</w:t>
      </w:r>
      <w:r w:rsidR="00B37C2C" w:rsidRPr="00060492">
        <w:t>)</w:t>
      </w:r>
    </w:p>
    <w:p w14:paraId="393A60B6" w14:textId="77777777" w:rsidR="00AE5503" w:rsidRPr="00060492" w:rsidRDefault="00AE5503" w:rsidP="00F13A33">
      <w:pPr>
        <w:pStyle w:val="ListParagraph"/>
        <w:numPr>
          <w:ilvl w:val="0"/>
          <w:numId w:val="30"/>
        </w:numPr>
      </w:pPr>
      <w:r w:rsidRPr="00060492">
        <w:t>RB9 (Tech Workers)</w:t>
      </w:r>
    </w:p>
    <w:p w14:paraId="75DD4818" w14:textId="77777777" w:rsidR="00C61E57" w:rsidRPr="00060492" w:rsidRDefault="00AE5503" w:rsidP="00F13A33">
      <w:pPr>
        <w:pStyle w:val="ListParagraph"/>
        <w:numPr>
          <w:ilvl w:val="0"/>
          <w:numId w:val="30"/>
        </w:numPr>
      </w:pPr>
      <w:r w:rsidRPr="00060492">
        <w:t>RB11</w:t>
      </w:r>
      <w:r w:rsidR="00897127" w:rsidRPr="00060492">
        <w:t>, RB12</w:t>
      </w:r>
      <w:r w:rsidRPr="00060492">
        <w:t xml:space="preserve"> (</w:t>
      </w:r>
      <w:r w:rsidR="00C61E57" w:rsidRPr="00060492">
        <w:t>Post Production &amp; Facilities)</w:t>
      </w:r>
    </w:p>
    <w:p w14:paraId="0895E6DD" w14:textId="77777777" w:rsidR="00740A4F" w:rsidRPr="00060492" w:rsidRDefault="00C61E57" w:rsidP="00F13A33">
      <w:pPr>
        <w:pStyle w:val="ListParagraph"/>
        <w:numPr>
          <w:ilvl w:val="0"/>
          <w:numId w:val="30"/>
        </w:numPr>
      </w:pPr>
      <w:r w:rsidRPr="00060492">
        <w:t>RB</w:t>
      </w:r>
      <w:r w:rsidR="00740A4F" w:rsidRPr="00060492">
        <w:t>14, RB15, RB16, RB17 (North West Freelance)</w:t>
      </w:r>
    </w:p>
    <w:p w14:paraId="3654B0D1" w14:textId="77777777" w:rsidR="00740A4F" w:rsidRPr="00060492" w:rsidRDefault="00740A4F" w:rsidP="00F13A33">
      <w:pPr>
        <w:pStyle w:val="ListParagraph"/>
        <w:numPr>
          <w:ilvl w:val="0"/>
          <w:numId w:val="30"/>
        </w:numPr>
      </w:pPr>
      <w:r w:rsidRPr="00060492">
        <w:t>RB18 (London Live Events)</w:t>
      </w:r>
    </w:p>
    <w:p w14:paraId="3C9093A7" w14:textId="21DFAD59" w:rsidR="005657A9" w:rsidRPr="00060492" w:rsidRDefault="00740A4F" w:rsidP="005657A9">
      <w:pPr>
        <w:pStyle w:val="ListParagraph"/>
        <w:numPr>
          <w:ilvl w:val="0"/>
          <w:numId w:val="30"/>
        </w:numPr>
      </w:pPr>
      <w:r w:rsidRPr="00060492">
        <w:t>RB</w:t>
      </w:r>
      <w:r w:rsidR="002C7277" w:rsidRPr="00060492">
        <w:t>6, RB7, RB10, RB23, RB26, RB27, RB28, RB29</w:t>
      </w:r>
      <w:r w:rsidR="005E5B8A" w:rsidRPr="00060492">
        <w:br/>
      </w:r>
      <w:r w:rsidR="002C7277" w:rsidRPr="00060492">
        <w:t>(Writers, Producers &amp; Directors)</w:t>
      </w:r>
    </w:p>
    <w:p w14:paraId="764A1B97" w14:textId="3AD12D6C" w:rsidR="005303A3" w:rsidRPr="00060492" w:rsidRDefault="001F4CD2" w:rsidP="001F4CD2">
      <w:pPr>
        <w:ind w:firstLine="720"/>
      </w:pPr>
      <w:r w:rsidRPr="00060492">
        <w:t xml:space="preserve">5. </w:t>
      </w:r>
      <w:r w:rsidR="005303A3" w:rsidRPr="00060492">
        <w:t>Adoption of Agenda</w:t>
      </w:r>
      <w:r w:rsidRPr="00060492">
        <w:t xml:space="preserve"> </w:t>
      </w:r>
      <w:r w:rsidR="007E09A1" w:rsidRPr="00060492">
        <w:t>(</w:t>
      </w:r>
      <w:r w:rsidRPr="00060492">
        <w:t>amended as above</w:t>
      </w:r>
      <w:r w:rsidR="007E09A1" w:rsidRPr="00060492">
        <w:t>)</w:t>
      </w:r>
    </w:p>
    <w:p w14:paraId="43C02595" w14:textId="5384FED5" w:rsidR="007C2024" w:rsidRPr="00060492" w:rsidRDefault="007C2024" w:rsidP="007C2024">
      <w:r w:rsidRPr="00060492">
        <w:t xml:space="preserve">10:50 </w:t>
      </w:r>
      <w:r w:rsidRPr="00060492">
        <w:tab/>
        <w:t>Refreshments</w:t>
      </w:r>
    </w:p>
    <w:p w14:paraId="14116D83" w14:textId="3D4425A3" w:rsidR="005303A3" w:rsidRPr="00060492" w:rsidRDefault="008542CB" w:rsidP="005303A3">
      <w:r w:rsidRPr="00060492">
        <w:t>11:10</w:t>
      </w:r>
      <w:r w:rsidR="005303A3" w:rsidRPr="00060492">
        <w:t xml:space="preserve"> </w:t>
      </w:r>
      <w:r w:rsidR="005303A3" w:rsidRPr="00060492">
        <w:tab/>
        <w:t>Presentation of Annual Report</w:t>
      </w:r>
    </w:p>
    <w:p w14:paraId="7BA30597" w14:textId="63C229BC" w:rsidR="005303A3" w:rsidRPr="00060492" w:rsidRDefault="006077C7" w:rsidP="005303A3">
      <w:r w:rsidRPr="00060492">
        <w:t>11:30</w:t>
      </w:r>
      <w:r w:rsidR="005303A3" w:rsidRPr="00060492">
        <w:t xml:space="preserve"> </w:t>
      </w:r>
      <w:r w:rsidR="005303A3" w:rsidRPr="00060492">
        <w:tab/>
        <w:t>NEC and Presidential Election Results</w:t>
      </w:r>
    </w:p>
    <w:p w14:paraId="381A6B3D" w14:textId="07E7A417" w:rsidR="005303A3" w:rsidRPr="00060492" w:rsidRDefault="00FF67A9" w:rsidP="005303A3">
      <w:r w:rsidRPr="00060492">
        <w:t>11</w:t>
      </w:r>
      <w:r w:rsidR="005303A3" w:rsidRPr="00060492">
        <w:t xml:space="preserve">:35 </w:t>
      </w:r>
      <w:r w:rsidR="005303A3" w:rsidRPr="00060492">
        <w:tab/>
      </w:r>
      <w:r w:rsidR="00456088" w:rsidRPr="00060492">
        <w:t xml:space="preserve">Status of </w:t>
      </w:r>
      <w:r w:rsidR="005303A3" w:rsidRPr="00060492">
        <w:t xml:space="preserve">SOC and NAC </w:t>
      </w:r>
      <w:r w:rsidR="00807D9B" w:rsidRPr="00060492">
        <w:t>nominations/elections</w:t>
      </w:r>
    </w:p>
    <w:p w14:paraId="3A0CA028" w14:textId="77777777" w:rsidR="004A3C91" w:rsidRPr="00060492" w:rsidRDefault="005303A3" w:rsidP="004A3C91">
      <w:r w:rsidRPr="00060492">
        <w:t>11:</w:t>
      </w:r>
      <w:r w:rsidR="00FF67A9" w:rsidRPr="00060492">
        <w:t>40</w:t>
      </w:r>
      <w:r w:rsidRPr="00060492">
        <w:t xml:space="preserve"> </w:t>
      </w:r>
      <w:r w:rsidRPr="00060492">
        <w:tab/>
        <w:t>Section D: Pensions</w:t>
      </w:r>
      <w:r w:rsidR="00FF67A9" w:rsidRPr="00060492">
        <w:t xml:space="preserve"> -</w:t>
      </w:r>
      <w:r w:rsidR="004A3C91" w:rsidRPr="00060492">
        <w:t xml:space="preserve"> </w:t>
      </w:r>
      <w:r w:rsidR="00FF67A9" w:rsidRPr="00060492">
        <w:t>M10</w:t>
      </w:r>
      <w:r w:rsidR="004A3C91" w:rsidRPr="00060492">
        <w:t>, M11</w:t>
      </w:r>
    </w:p>
    <w:p w14:paraId="503E1A93" w14:textId="15B81CAA" w:rsidR="004A3C91" w:rsidRPr="00060492" w:rsidRDefault="001E4C32" w:rsidP="00997F75">
      <w:r w:rsidRPr="00060492">
        <w:t>11:</w:t>
      </w:r>
      <w:r w:rsidR="00997F75" w:rsidRPr="00060492">
        <w:t>55</w:t>
      </w:r>
      <w:r w:rsidRPr="00060492">
        <w:tab/>
      </w:r>
      <w:r w:rsidR="005303A3" w:rsidRPr="00060492">
        <w:t>Section E: Health and safety</w:t>
      </w:r>
      <w:r w:rsidR="004A3C91" w:rsidRPr="00060492">
        <w:t xml:space="preserve"> – M12</w:t>
      </w:r>
    </w:p>
    <w:p w14:paraId="6802E75D" w14:textId="1DFCE8CA" w:rsidR="005303A3" w:rsidRPr="00060492" w:rsidRDefault="00997F75" w:rsidP="00997F75">
      <w:r w:rsidRPr="00060492">
        <w:t>12:0</w:t>
      </w:r>
      <w:r w:rsidR="001E4C32" w:rsidRPr="00060492">
        <w:t>5</w:t>
      </w:r>
      <w:r w:rsidR="001E4C32" w:rsidRPr="00060492">
        <w:tab/>
      </w:r>
      <w:r w:rsidR="005303A3" w:rsidRPr="00060492">
        <w:t>Section J: Social and Public</w:t>
      </w:r>
      <w:r w:rsidR="004A3C91" w:rsidRPr="00060492">
        <w:t xml:space="preserve"> – M37</w:t>
      </w:r>
      <w:r w:rsidR="00EA6DA3" w:rsidRPr="00060492">
        <w:t>, M</w:t>
      </w:r>
      <w:r w:rsidR="00EB6293" w:rsidRPr="00060492">
        <w:t>38, M39</w:t>
      </w:r>
    </w:p>
    <w:p w14:paraId="5272C868" w14:textId="025235E2" w:rsidR="005303A3" w:rsidRPr="00060492" w:rsidRDefault="005303A3" w:rsidP="005303A3">
      <w:r w:rsidRPr="00060492">
        <w:t>12:30</w:t>
      </w:r>
      <w:r w:rsidRPr="00060492">
        <w:tab/>
        <w:t>Lunch and Fringe events</w:t>
      </w:r>
    </w:p>
    <w:p w14:paraId="187F0DA8" w14:textId="77777777" w:rsidR="005303A3" w:rsidRPr="00060492" w:rsidRDefault="005303A3" w:rsidP="005303A3">
      <w:pPr>
        <w:pStyle w:val="Heading2"/>
      </w:pPr>
      <w:r w:rsidRPr="00060492">
        <w:t>Second session Sunday 7 June 2026</w:t>
      </w:r>
    </w:p>
    <w:p w14:paraId="07D764DA" w14:textId="0E47EC7B" w:rsidR="009506D6" w:rsidRPr="00060492" w:rsidRDefault="005303A3" w:rsidP="005303A3">
      <w:r w:rsidRPr="00060492">
        <w:t>13:45</w:t>
      </w:r>
      <w:r w:rsidRPr="00060492">
        <w:tab/>
      </w:r>
      <w:r w:rsidR="008025D3" w:rsidRPr="00060492">
        <w:t>Section J (continued) M40, M41, M42</w:t>
      </w:r>
      <w:r w:rsidR="00391C44" w:rsidRPr="00060492">
        <w:t xml:space="preserve"> &amp; M</w:t>
      </w:r>
      <w:r w:rsidR="007A5F15" w:rsidRPr="00060492">
        <w:t>43 (Common debate), M44, M45</w:t>
      </w:r>
    </w:p>
    <w:p w14:paraId="561A7841" w14:textId="052C0639" w:rsidR="005303A3" w:rsidRPr="00060492" w:rsidRDefault="00312B5E" w:rsidP="00852840">
      <w:pPr>
        <w:ind w:left="720" w:hanging="720"/>
      </w:pPr>
      <w:r w:rsidRPr="00060492">
        <w:t>14</w:t>
      </w:r>
      <w:r w:rsidR="008025D3" w:rsidRPr="00060492">
        <w:t>:</w:t>
      </w:r>
      <w:r w:rsidRPr="00060492">
        <w:t>3</w:t>
      </w:r>
      <w:r w:rsidR="008025D3" w:rsidRPr="00060492">
        <w:t>0</w:t>
      </w:r>
      <w:r w:rsidR="008025D3" w:rsidRPr="00060492">
        <w:tab/>
      </w:r>
      <w:r w:rsidR="005303A3" w:rsidRPr="00060492">
        <w:t>Section I: Pay and employment</w:t>
      </w:r>
      <w:r w:rsidR="00E73B9D" w:rsidRPr="00060492">
        <w:t xml:space="preserve"> –</w:t>
      </w:r>
      <w:r w:rsidR="009653B9" w:rsidRPr="00060492">
        <w:br/>
      </w:r>
      <w:r w:rsidR="00E73B9D" w:rsidRPr="00060492">
        <w:t>M2</w:t>
      </w:r>
      <w:r w:rsidR="00FC38CE" w:rsidRPr="00060492">
        <w:t>8</w:t>
      </w:r>
      <w:r w:rsidR="00E73B9D" w:rsidRPr="00060492">
        <w:t>, M29, M30, M31, M32</w:t>
      </w:r>
      <w:r w:rsidR="007C7906" w:rsidRPr="00060492">
        <w:t>, M33 &amp; M34 (Common debate), M</w:t>
      </w:r>
      <w:r w:rsidR="009653B9" w:rsidRPr="00060492">
        <w:t>35</w:t>
      </w:r>
    </w:p>
    <w:p w14:paraId="50843EBD" w14:textId="5FF1DAF2" w:rsidR="005303A3" w:rsidRPr="00060492" w:rsidRDefault="005303A3" w:rsidP="005303A3">
      <w:r w:rsidRPr="00060492">
        <w:t>15:30</w:t>
      </w:r>
      <w:r w:rsidRPr="00060492">
        <w:tab/>
        <w:t>Refreshments</w:t>
      </w:r>
    </w:p>
    <w:p w14:paraId="3B266A54" w14:textId="7B068695" w:rsidR="00E37AEE" w:rsidRPr="00060492" w:rsidRDefault="00B851D6" w:rsidP="00E37AEE">
      <w:pPr>
        <w:ind w:left="720" w:hanging="720"/>
      </w:pPr>
      <w:r w:rsidRPr="00060492">
        <w:t>1</w:t>
      </w:r>
      <w:r w:rsidR="00BE41C4" w:rsidRPr="00060492">
        <w:t>5</w:t>
      </w:r>
      <w:r w:rsidRPr="00060492">
        <w:t>:</w:t>
      </w:r>
      <w:r w:rsidR="00BE41C4" w:rsidRPr="00060492">
        <w:t>5</w:t>
      </w:r>
      <w:r w:rsidRPr="00060492">
        <w:t>0</w:t>
      </w:r>
      <w:r w:rsidRPr="00060492">
        <w:tab/>
      </w:r>
      <w:r w:rsidR="00E37AEE" w:rsidRPr="00060492">
        <w:t>Section I: Pay and employment</w:t>
      </w:r>
      <w:r w:rsidRPr="00060492">
        <w:t xml:space="preserve"> (continued)</w:t>
      </w:r>
      <w:r w:rsidR="00E37AEE" w:rsidRPr="00060492">
        <w:t xml:space="preserve"> –</w:t>
      </w:r>
      <w:r w:rsidR="00852840" w:rsidRPr="00060492">
        <w:t xml:space="preserve"> </w:t>
      </w:r>
      <w:r w:rsidR="00A76112" w:rsidRPr="00060492">
        <w:t>M36</w:t>
      </w:r>
    </w:p>
    <w:p w14:paraId="4BC9E099" w14:textId="18337022" w:rsidR="00E37AEE" w:rsidRPr="00060492" w:rsidRDefault="00E37AEE" w:rsidP="00E37AEE">
      <w:pPr>
        <w:ind w:firstLine="720"/>
      </w:pPr>
      <w:r w:rsidRPr="00060492">
        <w:t>Section F: Subscriptions –</w:t>
      </w:r>
      <w:r w:rsidR="00235D8F">
        <w:t xml:space="preserve"> M13,</w:t>
      </w:r>
      <w:r w:rsidRPr="00060492">
        <w:t xml:space="preserve"> M14 &amp; M15 (Common debate), M16, M17, M18</w:t>
      </w:r>
    </w:p>
    <w:p w14:paraId="304ED4A6" w14:textId="1826AC0C" w:rsidR="005303A3" w:rsidRPr="00060492" w:rsidRDefault="005303A3" w:rsidP="005303A3">
      <w:r w:rsidRPr="00060492">
        <w:t>16:</w:t>
      </w:r>
      <w:r w:rsidR="00BE41C4" w:rsidRPr="00060492">
        <w:t>3</w:t>
      </w:r>
      <w:r w:rsidRPr="00060492">
        <w:t xml:space="preserve">0 </w:t>
      </w:r>
      <w:r w:rsidRPr="00060492">
        <w:tab/>
        <w:t>Organising awards</w:t>
      </w:r>
    </w:p>
    <w:p w14:paraId="5B40B24E" w14:textId="60367146" w:rsidR="005303A3" w:rsidRPr="00060492" w:rsidRDefault="005303A3" w:rsidP="006A2C83">
      <w:r w:rsidRPr="00060492">
        <w:t xml:space="preserve">17:00 </w:t>
      </w:r>
      <w:r w:rsidRPr="00060492">
        <w:tab/>
      </w:r>
      <w:r w:rsidR="006A2C83" w:rsidRPr="00060492">
        <w:t>SOC</w:t>
      </w:r>
      <w:r w:rsidR="009E71DD" w:rsidRPr="00060492">
        <w:t>/NAC</w:t>
      </w:r>
      <w:r w:rsidR="006A2C83" w:rsidRPr="00060492">
        <w:t xml:space="preserve"> </w:t>
      </w:r>
      <w:r w:rsidRPr="00060492">
        <w:t>Elections</w:t>
      </w:r>
    </w:p>
    <w:p w14:paraId="5DF67B24" w14:textId="6002DBBC" w:rsidR="008F1ADD" w:rsidRPr="00060492" w:rsidRDefault="00D41144" w:rsidP="006A2C83">
      <w:r w:rsidRPr="00060492">
        <w:t>17:15</w:t>
      </w:r>
      <w:r w:rsidRPr="00060492">
        <w:tab/>
        <w:t>Section F: Subscriptions - M19, M20</w:t>
      </w:r>
      <w:r w:rsidR="009E71DD" w:rsidRPr="00060492">
        <w:br/>
      </w:r>
      <w:r w:rsidR="009E71DD" w:rsidRPr="00060492">
        <w:tab/>
        <w:t>Section G</w:t>
      </w:r>
      <w:r w:rsidR="00AA759A" w:rsidRPr="00060492">
        <w:t>:</w:t>
      </w:r>
      <w:r w:rsidR="009E71DD" w:rsidRPr="00060492">
        <w:t xml:space="preserve"> </w:t>
      </w:r>
      <w:r w:rsidR="00AA759A" w:rsidRPr="00060492">
        <w:t xml:space="preserve">Artificial Intelligence </w:t>
      </w:r>
      <w:r w:rsidR="00060492">
        <w:t>–</w:t>
      </w:r>
      <w:r w:rsidR="00AA759A" w:rsidRPr="00060492">
        <w:t xml:space="preserve"> </w:t>
      </w:r>
      <w:r w:rsidR="00060492">
        <w:t>M21, M22, M23, M24</w:t>
      </w:r>
    </w:p>
    <w:p w14:paraId="75C2AF63" w14:textId="6F46C100" w:rsidR="007A7FC6" w:rsidRDefault="005303A3" w:rsidP="005303A3">
      <w:r w:rsidRPr="00060492">
        <w:t>18:00</w:t>
      </w:r>
      <w:r w:rsidRPr="00060492">
        <w:tab/>
        <w:t>Session closes</w:t>
      </w:r>
    </w:p>
    <w:sectPr w:rsidR="007A7FC6" w:rsidSect="00496578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64F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7087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6666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5AE1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545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E5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D8DB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485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EB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4AA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67623"/>
    <w:multiLevelType w:val="hybridMultilevel"/>
    <w:tmpl w:val="E1BEDC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90088538">
    <w:abstractNumId w:val="12"/>
  </w:num>
  <w:num w:numId="2" w16cid:durableId="1452936595">
    <w:abstractNumId w:val="12"/>
  </w:num>
  <w:num w:numId="3" w16cid:durableId="2031687223">
    <w:abstractNumId w:val="12"/>
  </w:num>
  <w:num w:numId="4" w16cid:durableId="1676569429">
    <w:abstractNumId w:val="12"/>
  </w:num>
  <w:num w:numId="5" w16cid:durableId="1899584610">
    <w:abstractNumId w:val="12"/>
  </w:num>
  <w:num w:numId="6" w16cid:durableId="578637440">
    <w:abstractNumId w:val="9"/>
  </w:num>
  <w:num w:numId="7" w16cid:durableId="139619978">
    <w:abstractNumId w:val="11"/>
  </w:num>
  <w:num w:numId="8" w16cid:durableId="473060958">
    <w:abstractNumId w:val="7"/>
  </w:num>
  <w:num w:numId="9" w16cid:durableId="308020881">
    <w:abstractNumId w:val="11"/>
  </w:num>
  <w:num w:numId="10" w16cid:durableId="861163263">
    <w:abstractNumId w:val="6"/>
  </w:num>
  <w:num w:numId="11" w16cid:durableId="1873304851">
    <w:abstractNumId w:val="11"/>
  </w:num>
  <w:num w:numId="12" w16cid:durableId="985860044">
    <w:abstractNumId w:val="5"/>
  </w:num>
  <w:num w:numId="13" w16cid:durableId="1122261089">
    <w:abstractNumId w:val="11"/>
  </w:num>
  <w:num w:numId="14" w16cid:durableId="1586526357">
    <w:abstractNumId w:val="4"/>
  </w:num>
  <w:num w:numId="15" w16cid:durableId="1132744283">
    <w:abstractNumId w:val="11"/>
  </w:num>
  <w:num w:numId="16" w16cid:durableId="1586180974">
    <w:abstractNumId w:val="8"/>
  </w:num>
  <w:num w:numId="17" w16cid:durableId="325981558">
    <w:abstractNumId w:val="10"/>
  </w:num>
  <w:num w:numId="18" w16cid:durableId="1293946783">
    <w:abstractNumId w:val="3"/>
  </w:num>
  <w:num w:numId="19" w16cid:durableId="1562905444">
    <w:abstractNumId w:val="10"/>
  </w:num>
  <w:num w:numId="20" w16cid:durableId="1001271551">
    <w:abstractNumId w:val="2"/>
  </w:num>
  <w:num w:numId="21" w16cid:durableId="1317102020">
    <w:abstractNumId w:val="10"/>
  </w:num>
  <w:num w:numId="22" w16cid:durableId="2056392335">
    <w:abstractNumId w:val="1"/>
  </w:num>
  <w:num w:numId="23" w16cid:durableId="1498113275">
    <w:abstractNumId w:val="10"/>
  </w:num>
  <w:num w:numId="24" w16cid:durableId="765930969">
    <w:abstractNumId w:val="0"/>
  </w:num>
  <w:num w:numId="25" w16cid:durableId="36861880">
    <w:abstractNumId w:val="10"/>
  </w:num>
  <w:num w:numId="26" w16cid:durableId="820342117">
    <w:abstractNumId w:val="11"/>
  </w:num>
  <w:num w:numId="27" w16cid:durableId="279603968">
    <w:abstractNumId w:val="14"/>
  </w:num>
  <w:num w:numId="28" w16cid:durableId="479813389">
    <w:abstractNumId w:val="15"/>
  </w:num>
  <w:num w:numId="29" w16cid:durableId="1167404143">
    <w:abstractNumId w:val="13"/>
  </w:num>
  <w:num w:numId="30" w16cid:durableId="486290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A3"/>
    <w:rsid w:val="000133E8"/>
    <w:rsid w:val="00060492"/>
    <w:rsid w:val="000635B7"/>
    <w:rsid w:val="0009665E"/>
    <w:rsid w:val="000F4FE8"/>
    <w:rsid w:val="00171648"/>
    <w:rsid w:val="00187C80"/>
    <w:rsid w:val="001E4C32"/>
    <w:rsid w:val="001F4CD2"/>
    <w:rsid w:val="00235D8F"/>
    <w:rsid w:val="002B5FB3"/>
    <w:rsid w:val="002C7277"/>
    <w:rsid w:val="00312B5E"/>
    <w:rsid w:val="00357C22"/>
    <w:rsid w:val="00391C44"/>
    <w:rsid w:val="00456088"/>
    <w:rsid w:val="00496578"/>
    <w:rsid w:val="004A0779"/>
    <w:rsid w:val="004A3C91"/>
    <w:rsid w:val="00502714"/>
    <w:rsid w:val="005303A3"/>
    <w:rsid w:val="0054552D"/>
    <w:rsid w:val="005657A9"/>
    <w:rsid w:val="00592DFF"/>
    <w:rsid w:val="005E5B8A"/>
    <w:rsid w:val="006077C7"/>
    <w:rsid w:val="006A2C83"/>
    <w:rsid w:val="006E6CC7"/>
    <w:rsid w:val="00740A4F"/>
    <w:rsid w:val="007A5F15"/>
    <w:rsid w:val="007A7FC6"/>
    <w:rsid w:val="007C2024"/>
    <w:rsid w:val="007C7906"/>
    <w:rsid w:val="007E09A1"/>
    <w:rsid w:val="008025D3"/>
    <w:rsid w:val="00807D9B"/>
    <w:rsid w:val="00852840"/>
    <w:rsid w:val="008542CB"/>
    <w:rsid w:val="00870BD1"/>
    <w:rsid w:val="00897127"/>
    <w:rsid w:val="008F1ADD"/>
    <w:rsid w:val="009007F3"/>
    <w:rsid w:val="009506D6"/>
    <w:rsid w:val="009653B9"/>
    <w:rsid w:val="00997F75"/>
    <w:rsid w:val="009E71DD"/>
    <w:rsid w:val="00A100F8"/>
    <w:rsid w:val="00A608E7"/>
    <w:rsid w:val="00A76112"/>
    <w:rsid w:val="00AA759A"/>
    <w:rsid w:val="00AE5503"/>
    <w:rsid w:val="00B37C2C"/>
    <w:rsid w:val="00B851D6"/>
    <w:rsid w:val="00BE41C4"/>
    <w:rsid w:val="00C61E57"/>
    <w:rsid w:val="00C820FE"/>
    <w:rsid w:val="00CB632F"/>
    <w:rsid w:val="00CD6340"/>
    <w:rsid w:val="00D14A2B"/>
    <w:rsid w:val="00D41144"/>
    <w:rsid w:val="00DF041A"/>
    <w:rsid w:val="00E12B7C"/>
    <w:rsid w:val="00E361E3"/>
    <w:rsid w:val="00E37AEE"/>
    <w:rsid w:val="00E50880"/>
    <w:rsid w:val="00E5645E"/>
    <w:rsid w:val="00E73B9D"/>
    <w:rsid w:val="00EA6DA3"/>
    <w:rsid w:val="00EB6293"/>
    <w:rsid w:val="00EF45B7"/>
    <w:rsid w:val="00F13A33"/>
    <w:rsid w:val="00F47BC4"/>
    <w:rsid w:val="00F51A0E"/>
    <w:rsid w:val="00FC38CE"/>
    <w:rsid w:val="00FF67A9"/>
    <w:rsid w:val="190FC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8268"/>
  <w15:chartTrackingRefBased/>
  <w15:docId w15:val="{8DFF33A0-1ADD-418F-8D79-EED15563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FF"/>
    <w:pPr>
      <w:spacing w:before="180" w:after="0" w:line="240" w:lineRule="auto"/>
    </w:pPr>
    <w:rPr>
      <w:rFonts w:ascii="Arial" w:hAnsi="Arial" w:cs="Arial"/>
      <w:kern w:val="0"/>
      <w:sz w:val="21"/>
      <w:szCs w:val="21"/>
      <w:lang w:eastAsia="en-GB"/>
      <w14:ligatures w14:val="none"/>
    </w:rPr>
  </w:style>
  <w:style w:type="paragraph" w:styleId="Heading1">
    <w:name w:val="heading 1"/>
    <w:next w:val="Normal"/>
    <w:link w:val="Heading1Char"/>
    <w:rsid w:val="00592DFF"/>
    <w:pPr>
      <w:keepNext/>
      <w:numPr>
        <w:numId w:val="5"/>
      </w:numPr>
      <w:spacing w:before="180" w:after="180" w:line="240" w:lineRule="auto"/>
      <w:outlineLvl w:val="0"/>
    </w:pPr>
    <w:rPr>
      <w:rFonts w:ascii="Arial" w:hAnsi="Arial" w:cs="Arial"/>
      <w:b/>
      <w:kern w:val="32"/>
      <w:sz w:val="36"/>
      <w:szCs w:val="22"/>
      <w14:ligatures w14:val="none"/>
    </w:rPr>
  </w:style>
  <w:style w:type="paragraph" w:styleId="Heading2">
    <w:name w:val="heading 2"/>
    <w:basedOn w:val="Heading1"/>
    <w:next w:val="Normal"/>
    <w:link w:val="Heading2Char"/>
    <w:qFormat/>
    <w:rsid w:val="00592DFF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92DFF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92DFF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92DFF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2D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D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DFF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DFF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592DFF"/>
    <w:rPr>
      <w:sz w:val="14"/>
    </w:rPr>
  </w:style>
  <w:style w:type="character" w:customStyle="1" w:styleId="FooterChar">
    <w:name w:val="Footer Char"/>
    <w:link w:val="Footer"/>
    <w:rsid w:val="00592DFF"/>
    <w:rPr>
      <w:rFonts w:ascii="Arial" w:eastAsia="Times" w:hAnsi="Arial" w:cs="Arial"/>
      <w:kern w:val="0"/>
      <w:sz w:val="14"/>
      <w:szCs w:val="21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2DF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92DFF"/>
    <w:rPr>
      <w:rFonts w:ascii="Arial" w:eastAsia="Times" w:hAnsi="Arial" w:cs="Arial"/>
      <w:kern w:val="0"/>
      <w:sz w:val="21"/>
      <w:szCs w:val="21"/>
      <w:lang w:eastAsia="en-GB"/>
      <w14:ligatures w14:val="none"/>
    </w:rPr>
  </w:style>
  <w:style w:type="character" w:customStyle="1" w:styleId="Heading1Char">
    <w:name w:val="Heading 1 Char"/>
    <w:link w:val="Heading1"/>
    <w:rsid w:val="00592DFF"/>
    <w:rPr>
      <w:rFonts w:ascii="Arial" w:eastAsia="Times" w:hAnsi="Arial" w:cs="Arial"/>
      <w:b/>
      <w:kern w:val="32"/>
      <w:sz w:val="36"/>
      <w:szCs w:val="22"/>
      <w14:ligatures w14:val="none"/>
    </w:rPr>
  </w:style>
  <w:style w:type="character" w:customStyle="1" w:styleId="Heading2Char">
    <w:name w:val="Heading 2 Char"/>
    <w:link w:val="Heading2"/>
    <w:rsid w:val="00592DFF"/>
    <w:rPr>
      <w:rFonts w:ascii="Arial" w:eastAsia="Times" w:hAnsi="Arial" w:cs="Arial"/>
      <w:b/>
      <w:kern w:val="32"/>
      <w:sz w:val="32"/>
      <w:szCs w:val="22"/>
      <w14:ligatures w14:val="none"/>
    </w:rPr>
  </w:style>
  <w:style w:type="character" w:customStyle="1" w:styleId="Heading3Char">
    <w:name w:val="Heading 3 Char"/>
    <w:link w:val="Heading3"/>
    <w:uiPriority w:val="9"/>
    <w:rsid w:val="00592DFF"/>
    <w:rPr>
      <w:rFonts w:ascii="Arial" w:eastAsia="Times" w:hAnsi="Arial" w:cs="Arial"/>
      <w:b/>
      <w:kern w:val="32"/>
      <w:sz w:val="28"/>
      <w:szCs w:val="22"/>
      <w14:ligatures w14:val="none"/>
    </w:rPr>
  </w:style>
  <w:style w:type="paragraph" w:customStyle="1" w:styleId="Heading3numbered">
    <w:name w:val="Heading 3 numbered"/>
    <w:basedOn w:val="Heading3"/>
    <w:next w:val="Normal"/>
    <w:rsid w:val="00592DFF"/>
    <w:pPr>
      <w:numPr>
        <w:ilvl w:val="2"/>
        <w:numId w:val="5"/>
      </w:numPr>
      <w:tabs>
        <w:tab w:val="clear" w:pos="567"/>
      </w:tabs>
    </w:pPr>
  </w:style>
  <w:style w:type="character" w:customStyle="1" w:styleId="Heading4Char">
    <w:name w:val="Heading 4 Char"/>
    <w:link w:val="Heading4"/>
    <w:rsid w:val="00592DFF"/>
    <w:rPr>
      <w:rFonts w:ascii="Arial" w:eastAsia="Times" w:hAnsi="Arial" w:cs="Arial"/>
      <w:b/>
      <w:kern w:val="32"/>
      <w:szCs w:val="22"/>
      <w14:ligatures w14:val="none"/>
    </w:rPr>
  </w:style>
  <w:style w:type="paragraph" w:customStyle="1" w:styleId="Heading4numbered">
    <w:name w:val="Heading 4 numbered"/>
    <w:basedOn w:val="Heading4"/>
    <w:next w:val="Normal"/>
    <w:rsid w:val="00592DFF"/>
    <w:pPr>
      <w:numPr>
        <w:ilvl w:val="3"/>
        <w:numId w:val="5"/>
      </w:numPr>
      <w:tabs>
        <w:tab w:val="clear" w:pos="567"/>
      </w:tabs>
    </w:pPr>
  </w:style>
  <w:style w:type="character" w:customStyle="1" w:styleId="Heading5Char">
    <w:name w:val="Heading 5 Char"/>
    <w:link w:val="Heading5"/>
    <w:rsid w:val="00592DFF"/>
    <w:rPr>
      <w:rFonts w:ascii="Arial" w:eastAsia="Times" w:hAnsi="Arial" w:cs="Arial"/>
      <w:b/>
      <w:kern w:val="32"/>
      <w:sz w:val="21"/>
      <w:szCs w:val="22"/>
      <w14:ligatures w14:val="none"/>
    </w:rPr>
  </w:style>
  <w:style w:type="paragraph" w:customStyle="1" w:styleId="Heading5numbered">
    <w:name w:val="Heading 5 numbered"/>
    <w:basedOn w:val="Heading5"/>
    <w:next w:val="Normal"/>
    <w:rsid w:val="00592DFF"/>
    <w:pPr>
      <w:numPr>
        <w:ilvl w:val="4"/>
        <w:numId w:val="5"/>
      </w:numPr>
      <w:tabs>
        <w:tab w:val="clear" w:pos="567"/>
        <w:tab w:val="left" w:pos="1134"/>
      </w:tabs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592DFF"/>
    <w:rPr>
      <w:rFonts w:eastAsiaTheme="majorEastAsia" w:cstheme="majorBidi"/>
      <w:i/>
      <w:iCs/>
      <w:color w:val="595959" w:themeColor="text1" w:themeTint="A6"/>
      <w:kern w:val="0"/>
      <w:sz w:val="21"/>
      <w:szCs w:val="21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DFF"/>
    <w:rPr>
      <w:rFonts w:eastAsiaTheme="majorEastAsia" w:cstheme="majorBidi"/>
      <w:color w:val="595959" w:themeColor="text1" w:themeTint="A6"/>
      <w:kern w:val="0"/>
      <w:sz w:val="21"/>
      <w:szCs w:val="21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DFF"/>
    <w:rPr>
      <w:rFonts w:eastAsiaTheme="majorEastAsia" w:cstheme="majorBidi"/>
      <w:i/>
      <w:iCs/>
      <w:color w:val="272727" w:themeColor="text1" w:themeTint="D8"/>
      <w:kern w:val="0"/>
      <w:sz w:val="21"/>
      <w:szCs w:val="21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DFF"/>
    <w:rPr>
      <w:rFonts w:eastAsiaTheme="majorEastAsia" w:cstheme="majorBidi"/>
      <w:color w:val="272727" w:themeColor="text1" w:themeTint="D8"/>
      <w:kern w:val="0"/>
      <w:sz w:val="21"/>
      <w:szCs w:val="21"/>
      <w:lang w:eastAsia="en-GB"/>
      <w14:ligatures w14:val="none"/>
    </w:rPr>
  </w:style>
  <w:style w:type="numbering" w:customStyle="1" w:styleId="Headings">
    <w:name w:val="Headings"/>
    <w:uiPriority w:val="99"/>
    <w:rsid w:val="00592DFF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92DFF"/>
    <w:rPr>
      <w:color w:val="467886" w:themeColor="hyperlink"/>
      <w:u w:val="single"/>
    </w:rPr>
  </w:style>
  <w:style w:type="character" w:styleId="IntenseReference">
    <w:name w:val="Intense Reference"/>
    <w:basedOn w:val="DefaultParagraphFont"/>
    <w:uiPriority w:val="32"/>
    <w:rsid w:val="00592DFF"/>
    <w:rPr>
      <w:b/>
      <w:bCs/>
      <w:smallCaps/>
      <w:color w:val="0F4761" w:themeColor="accent1" w:themeShade="BF"/>
      <w:spacing w:val="5"/>
    </w:rPr>
  </w:style>
  <w:style w:type="paragraph" w:customStyle="1" w:styleId="largeprint">
    <w:name w:val="largeprint"/>
    <w:basedOn w:val="Normal"/>
    <w:rsid w:val="00592DFF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92DFF"/>
    <w:pPr>
      <w:spacing w:before="140"/>
    </w:pPr>
  </w:style>
  <w:style w:type="paragraph" w:customStyle="1" w:styleId="letter-reference">
    <w:name w:val="letter-reference"/>
    <w:basedOn w:val="Normal"/>
    <w:rsid w:val="00592DFF"/>
    <w:pPr>
      <w:spacing w:before="460"/>
    </w:pPr>
  </w:style>
  <w:style w:type="paragraph" w:customStyle="1" w:styleId="letter-salutation">
    <w:name w:val="letter-salutation"/>
    <w:basedOn w:val="Normal"/>
    <w:rsid w:val="00592DFF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92DFF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92DFF"/>
  </w:style>
  <w:style w:type="paragraph" w:customStyle="1" w:styleId="letter-signoff-email">
    <w:name w:val="letter-signoff-email"/>
    <w:basedOn w:val="Normal"/>
    <w:rsid w:val="00592DFF"/>
    <w:pPr>
      <w:spacing w:before="0" w:after="180"/>
    </w:pPr>
  </w:style>
  <w:style w:type="paragraph" w:customStyle="1" w:styleId="letter-signoff-job-title">
    <w:name w:val="letter-signoff-job-title"/>
    <w:basedOn w:val="Normal"/>
    <w:rsid w:val="00592DFF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92DFF"/>
    <w:pPr>
      <w:spacing w:before="1000"/>
    </w:pPr>
  </w:style>
  <w:style w:type="paragraph" w:customStyle="1" w:styleId="letter-subject-line">
    <w:name w:val="letter-subject-line"/>
    <w:basedOn w:val="Normal"/>
    <w:rsid w:val="00592DFF"/>
    <w:rPr>
      <w:b/>
    </w:rPr>
  </w:style>
  <w:style w:type="paragraph" w:styleId="ListBullet">
    <w:name w:val="List Bullet"/>
    <w:basedOn w:val="Normal"/>
    <w:qFormat/>
    <w:rsid w:val="00592DFF"/>
    <w:pPr>
      <w:numPr>
        <w:numId w:val="26"/>
      </w:numPr>
      <w:tabs>
        <w:tab w:val="left" w:pos="1701"/>
      </w:tabs>
      <w:spacing w:before="120"/>
    </w:pPr>
  </w:style>
  <w:style w:type="paragraph" w:styleId="ListBullet2">
    <w:name w:val="List Bullet 2"/>
    <w:basedOn w:val="Normal"/>
    <w:uiPriority w:val="99"/>
    <w:semiHidden/>
    <w:rsid w:val="00592DFF"/>
    <w:pPr>
      <w:numPr>
        <w:ilvl w:val="1"/>
        <w:numId w:val="26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592DFF"/>
    <w:pPr>
      <w:numPr>
        <w:ilvl w:val="2"/>
        <w:numId w:val="26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592DFF"/>
    <w:pPr>
      <w:numPr>
        <w:ilvl w:val="3"/>
        <w:numId w:val="26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592DFF"/>
    <w:pPr>
      <w:numPr>
        <w:ilvl w:val="4"/>
        <w:numId w:val="26"/>
      </w:numPr>
      <w:spacing w:before="20" w:after="40"/>
    </w:pPr>
  </w:style>
  <w:style w:type="paragraph" w:styleId="ListNumber">
    <w:name w:val="List Number"/>
    <w:basedOn w:val="Normal"/>
    <w:rsid w:val="00592DFF"/>
    <w:pPr>
      <w:numPr>
        <w:numId w:val="25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592DFF"/>
    <w:pPr>
      <w:numPr>
        <w:ilvl w:val="1"/>
        <w:numId w:val="25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592DFF"/>
    <w:pPr>
      <w:numPr>
        <w:ilvl w:val="2"/>
        <w:numId w:val="25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592DFF"/>
    <w:pPr>
      <w:numPr>
        <w:ilvl w:val="3"/>
        <w:numId w:val="25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592DFF"/>
    <w:pPr>
      <w:numPr>
        <w:ilvl w:val="4"/>
        <w:numId w:val="25"/>
      </w:numPr>
      <w:spacing w:before="20" w:after="40"/>
    </w:pPr>
  </w:style>
  <w:style w:type="paragraph" w:customStyle="1" w:styleId="ListNumbered">
    <w:name w:val="List Numbered"/>
    <w:basedOn w:val="Normal"/>
    <w:semiHidden/>
    <w:qFormat/>
    <w:rsid w:val="00592DFF"/>
    <w:pPr>
      <w:spacing w:before="20" w:after="20"/>
      <w:ind w:left="360" w:hanging="360"/>
    </w:pPr>
  </w:style>
  <w:style w:type="paragraph" w:styleId="ListParagraph">
    <w:name w:val="List Paragraph"/>
    <w:basedOn w:val="Normal"/>
    <w:uiPriority w:val="34"/>
    <w:rsid w:val="00592DFF"/>
    <w:pPr>
      <w:ind w:left="720"/>
      <w:contextualSpacing/>
    </w:pPr>
  </w:style>
  <w:style w:type="numbering" w:customStyle="1" w:styleId="ListBullets">
    <w:name w:val="ListBullets"/>
    <w:uiPriority w:val="99"/>
    <w:rsid w:val="00592DFF"/>
    <w:pPr>
      <w:numPr>
        <w:numId w:val="7"/>
      </w:numPr>
    </w:pPr>
  </w:style>
  <w:style w:type="numbering" w:customStyle="1" w:styleId="ListNumbers">
    <w:name w:val="ListNumbers"/>
    <w:uiPriority w:val="99"/>
    <w:rsid w:val="00592DFF"/>
    <w:pPr>
      <w:numPr>
        <w:numId w:val="27"/>
      </w:numPr>
    </w:pPr>
  </w:style>
  <w:style w:type="paragraph" w:styleId="NormalWeb">
    <w:name w:val="Normal (Web)"/>
    <w:basedOn w:val="Normal"/>
    <w:uiPriority w:val="99"/>
    <w:semiHidden/>
    <w:unhideWhenUsed/>
    <w:rsid w:val="00592D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92DFF"/>
    <w:pPr>
      <w:ind w:left="567"/>
    </w:pPr>
  </w:style>
  <w:style w:type="paragraph" w:customStyle="1" w:styleId="Normalindented">
    <w:name w:val="Normal indented"/>
    <w:basedOn w:val="Normal"/>
    <w:rsid w:val="00592DFF"/>
    <w:pPr>
      <w:ind w:left="340"/>
    </w:pPr>
  </w:style>
  <w:style w:type="paragraph" w:customStyle="1" w:styleId="Normalnumberedparas">
    <w:name w:val="Normal numbered paras"/>
    <w:basedOn w:val="NormalIndent"/>
    <w:rsid w:val="00592DFF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592DFF"/>
    <w:pPr>
      <w:numPr>
        <w:numId w:val="28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92DFF"/>
    <w:pPr>
      <w:numPr>
        <w:numId w:val="29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592DFF"/>
    <w:pPr>
      <w:spacing w:before="60" w:after="60"/>
    </w:pPr>
    <w:rPr>
      <w:lang w:eastAsia="en-US"/>
    </w:rPr>
  </w:style>
  <w:style w:type="paragraph" w:customStyle="1" w:styleId="Prospectaddress">
    <w:name w:val="Prospect address"/>
    <w:basedOn w:val="Footer"/>
    <w:rsid w:val="00592DFF"/>
    <w:pPr>
      <w:spacing w:before="0"/>
      <w:contextualSpacing/>
    </w:pPr>
    <w:rPr>
      <w:sz w:val="19"/>
    </w:rPr>
  </w:style>
  <w:style w:type="paragraph" w:styleId="Quote">
    <w:name w:val="Quote"/>
    <w:basedOn w:val="Normal"/>
    <w:next w:val="Normal"/>
    <w:link w:val="QuoteChar"/>
    <w:uiPriority w:val="29"/>
    <w:rsid w:val="00592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DFF"/>
    <w:rPr>
      <w:rFonts w:ascii="Arial" w:eastAsia="Times" w:hAnsi="Arial" w:cs="Arial"/>
      <w:i/>
      <w:iCs/>
      <w:color w:val="404040" w:themeColor="text1" w:themeTint="BF"/>
      <w:kern w:val="0"/>
      <w:sz w:val="21"/>
      <w:szCs w:val="21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592DF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92D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DF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59"/>
    <w:rsid w:val="00592DFF"/>
    <w:pPr>
      <w:spacing w:after="0" w:line="240" w:lineRule="auto"/>
    </w:pPr>
    <w:rPr>
      <w:rFonts w:ascii="Arial" w:hAnsi="Arial" w:cs="Arial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92DFF"/>
    <w:pPr>
      <w:spacing w:after="0" w:line="240" w:lineRule="auto"/>
    </w:pPr>
    <w:rPr>
      <w:rFonts w:ascii="Arial" w:hAnsi="Arial" w:cs="Arial"/>
      <w:kern w:val="0"/>
      <w:sz w:val="20"/>
      <w:szCs w:val="20"/>
      <w:lang w:eastAsia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rsid w:val="00592DF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DF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rsid w:val="00C82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8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0FE"/>
    <w:rPr>
      <w:rFonts w:ascii="Arial" w:hAnsi="Arial" w:cs="Arial"/>
      <w:i/>
      <w:iCs/>
      <w:color w:val="0F4761" w:themeColor="accent1" w:themeShade="BF"/>
      <w:kern w:val="0"/>
      <w:sz w:val="21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spectorguk.sharepoint.com/sites/OrganizationAssets/OfficeTemplates/a-blank-prospect-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rporate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31BB8B2100448B2E36A9A1F81FD3C" ma:contentTypeVersion="11" ma:contentTypeDescription="Create a new document." ma:contentTypeScope="" ma:versionID="c373b5ded73e131962fad4e37285ef43">
  <xsd:schema xmlns:xsd="http://www.w3.org/2001/XMLSchema" xmlns:xs="http://www.w3.org/2001/XMLSchema" xmlns:p="http://schemas.microsoft.com/office/2006/metadata/properties" xmlns:ns2="a143c7ab-4f0b-44d8-a0fa-750085792bd4" xmlns:ns3="8b4a19b0-63fa-4fd6-95d8-eba79f21f341" targetNamespace="http://schemas.microsoft.com/office/2006/metadata/properties" ma:root="true" ma:fieldsID="d0884ae0085c25b041f7e0cd0ac53839" ns2:_="" ns3:_="">
    <xsd:import namespace="a143c7ab-4f0b-44d8-a0fa-750085792bd4"/>
    <xsd:import namespace="8b4a19b0-63fa-4fd6-95d8-eba79f21f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3c7ab-4f0b-44d8-a0fa-750085792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a19b0-63fa-4fd6-95d8-eba79f21f3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ff5950-9657-43a2-966d-1844b149d949}" ma:internalName="TaxCatchAll" ma:showField="CatchAllData" ma:web="8b4a19b0-63fa-4fd6-95d8-eba79f21f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a19b0-63fa-4fd6-95d8-eba79f21f341" xsi:nil="true"/>
    <lcf76f155ced4ddcb4097134ff3c332f xmlns="a143c7ab-4f0b-44d8-a0fa-750085792b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84C20-7B6F-4266-9872-06C60288C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3c7ab-4f0b-44d8-a0fa-750085792bd4"/>
    <ds:schemaRef ds:uri="8b4a19b0-63fa-4fd6-95d8-eba79f21f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0B245-EAF6-432D-BED3-1254C6EEA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A2F45-5292-4B58-9276-ACED1870E376}">
  <ds:schemaRefs>
    <ds:schemaRef ds:uri="http://schemas.microsoft.com/office/2006/metadata/properties"/>
    <ds:schemaRef ds:uri="http://schemas.microsoft.com/office/infopath/2007/PartnerControls"/>
    <ds:schemaRef ds:uri="8b4a19b0-63fa-4fd6-95d8-eba79f21f341"/>
    <ds:schemaRef ds:uri="a143c7ab-4f0b-44d8-a0fa-750085792b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a-blank-prospect-document.dotx</Template>
  <TotalTime>0</TotalTime>
  <Pages>1</Pages>
  <Words>229</Words>
  <Characters>1244</Characters>
  <Application>Microsoft Office Word</Application>
  <DocSecurity>0</DocSecurity>
  <Lines>39</Lines>
  <Paragraphs>32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Crosby</dc:creator>
  <cp:keywords/>
  <dc:description/>
  <cp:lastModifiedBy>Stuart Hill</cp:lastModifiedBy>
  <cp:revision>2</cp:revision>
  <dcterms:created xsi:type="dcterms:W3CDTF">2026-06-07T09:04:00Z</dcterms:created>
  <dcterms:modified xsi:type="dcterms:W3CDTF">2026-06-07T09:04:00Z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0x01010049431BB8B2100448B2E36A9A1F81FD3C</vt:lpwstr>
  </property>
  <property fmtid="{D5CDD505-2E9C-101B-9397-08002B2CF9AE}" pid="3" name="MediaServiceImageTags">
    <vt:lpwstr/>
  </property>
</Properties>
</file>