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2EB6" w:rsidR="00865E21" w:rsidP="00865E21" w:rsidRDefault="00394483" w14:paraId="08CFEEC3" w14:textId="723CB524">
      <w:pPr>
        <w:pStyle w:val="Heading1"/>
        <w:rPr>
          <w:sz w:val="24"/>
          <w:szCs w:val="24"/>
        </w:rPr>
      </w:pPr>
      <w:r>
        <w:rPr>
          <w:sz w:val="24"/>
          <w:szCs w:val="24"/>
        </w:rPr>
        <w:t>S</w:t>
      </w:r>
      <w:r w:rsidR="00865E21">
        <w:rPr>
          <w:sz w:val="24"/>
          <w:szCs w:val="24"/>
        </w:rPr>
        <w:t xml:space="preserve">exual harassment </w:t>
      </w:r>
      <w:r>
        <w:rPr>
          <w:sz w:val="24"/>
          <w:szCs w:val="24"/>
        </w:rPr>
        <w:t>case handling course</w:t>
      </w:r>
      <w:r w:rsidR="00865E21">
        <w:rPr>
          <w:sz w:val="24"/>
          <w:szCs w:val="24"/>
        </w:rPr>
        <w:t xml:space="preserve"> (Classroom)</w:t>
      </w:r>
    </w:p>
    <w:p w:rsidRPr="009E2EB6" w:rsidR="00865E21" w:rsidP="00865E21" w:rsidRDefault="00865E21" w14:paraId="2C075E1F" w14:textId="77777777">
      <w:pPr>
        <w:pStyle w:val="Heading2"/>
        <w:rPr>
          <w:sz w:val="24"/>
          <w:szCs w:val="24"/>
        </w:rPr>
      </w:pPr>
      <w:r w:rsidRPr="009E2EB6">
        <w:rPr>
          <w:sz w:val="24"/>
          <w:szCs w:val="24"/>
        </w:rPr>
        <w:t>Tutors’ notes</w:t>
      </w:r>
    </w:p>
    <w:tbl>
      <w:tblPr>
        <w:tblStyle w:val="TableGridLight1"/>
        <w:tblW w:w="0" w:type="auto"/>
        <w:tblLook w:val="04A0" w:firstRow="1" w:lastRow="0" w:firstColumn="1" w:lastColumn="0" w:noHBand="0" w:noVBand="1"/>
      </w:tblPr>
      <w:tblGrid>
        <w:gridCol w:w="2007"/>
        <w:gridCol w:w="5189"/>
      </w:tblGrid>
      <w:tr w:rsidRPr="009E2EB6" w:rsidR="00865E21" w:rsidTr="0B7B29D7" w14:paraId="1332E3D5" w14:textId="77777777">
        <w:tc>
          <w:tcPr>
            <w:tcW w:w="2007" w:type="dxa"/>
            <w:tcMar/>
          </w:tcPr>
          <w:p w:rsidRPr="009E2EB6" w:rsidR="00865E21" w:rsidP="00322F39" w:rsidRDefault="00865E21" w14:paraId="31B29657" w14:textId="77777777">
            <w:pPr>
              <w:rPr>
                <w:sz w:val="24"/>
                <w:szCs w:val="24"/>
              </w:rPr>
            </w:pPr>
            <w:r w:rsidRPr="009E2EB6">
              <w:rPr>
                <w:sz w:val="24"/>
                <w:szCs w:val="24"/>
              </w:rPr>
              <w:t>Current version</w:t>
            </w:r>
          </w:p>
        </w:tc>
        <w:tc>
          <w:tcPr>
            <w:tcW w:w="5189" w:type="dxa"/>
            <w:tcMar/>
          </w:tcPr>
          <w:p w:rsidRPr="009E2EB6" w:rsidR="00865E21" w:rsidP="00322F39" w:rsidRDefault="00865E21" w14:paraId="2B3E6199" w14:textId="04658B83">
            <w:pPr>
              <w:rPr>
                <w:sz w:val="24"/>
                <w:szCs w:val="24"/>
              </w:rPr>
            </w:pPr>
            <w:r w:rsidRPr="0B7B29D7" w:rsidR="00865E21">
              <w:rPr>
                <w:sz w:val="24"/>
                <w:szCs w:val="24"/>
              </w:rPr>
              <w:t>1.</w:t>
            </w:r>
            <w:r w:rsidRPr="0B7B29D7" w:rsidR="1C168A9A">
              <w:rPr>
                <w:sz w:val="24"/>
                <w:szCs w:val="24"/>
              </w:rPr>
              <w:t>3</w:t>
            </w:r>
          </w:p>
        </w:tc>
      </w:tr>
      <w:tr w:rsidRPr="009E2EB6" w:rsidR="00865E21" w:rsidTr="0B7B29D7" w14:paraId="2BF86982" w14:textId="77777777">
        <w:tc>
          <w:tcPr>
            <w:tcW w:w="2007" w:type="dxa"/>
            <w:tcMar/>
          </w:tcPr>
          <w:p w:rsidRPr="009E2EB6" w:rsidR="00865E21" w:rsidP="00322F39" w:rsidRDefault="00865E21" w14:paraId="225B0D2A" w14:textId="77777777">
            <w:pPr>
              <w:rPr>
                <w:sz w:val="24"/>
                <w:szCs w:val="24"/>
              </w:rPr>
            </w:pPr>
            <w:r w:rsidRPr="009E2EB6">
              <w:rPr>
                <w:sz w:val="24"/>
                <w:szCs w:val="24"/>
              </w:rPr>
              <w:t>Date of last update</w:t>
            </w:r>
          </w:p>
        </w:tc>
        <w:tc>
          <w:tcPr>
            <w:tcW w:w="5189" w:type="dxa"/>
            <w:tcMar/>
          </w:tcPr>
          <w:p w:rsidRPr="009E2EB6" w:rsidR="00865E21" w:rsidP="00322F39" w:rsidRDefault="319EEF57" w14:paraId="1A14D33C" w14:textId="2E8BD866">
            <w:pPr>
              <w:rPr>
                <w:sz w:val="24"/>
                <w:szCs w:val="24"/>
              </w:rPr>
            </w:pPr>
            <w:r w:rsidRPr="0B7B29D7" w:rsidR="5ADB9322">
              <w:rPr>
                <w:sz w:val="24"/>
                <w:szCs w:val="24"/>
              </w:rPr>
              <w:t>Oct</w:t>
            </w:r>
            <w:r w:rsidRPr="0B7B29D7" w:rsidR="00865E21">
              <w:rPr>
                <w:sz w:val="24"/>
                <w:szCs w:val="24"/>
              </w:rPr>
              <w:t xml:space="preserve"> 202</w:t>
            </w:r>
            <w:r w:rsidRPr="0B7B29D7" w:rsidR="71DAC436">
              <w:rPr>
                <w:sz w:val="24"/>
                <w:szCs w:val="24"/>
              </w:rPr>
              <w:t>5</w:t>
            </w:r>
          </w:p>
        </w:tc>
      </w:tr>
      <w:tr w:rsidRPr="009E2EB6" w:rsidR="00865E21" w:rsidTr="0B7B29D7" w14:paraId="373FB3AE" w14:textId="77777777">
        <w:tc>
          <w:tcPr>
            <w:tcW w:w="2007" w:type="dxa"/>
            <w:tcMar/>
          </w:tcPr>
          <w:p w:rsidRPr="009E2EB6" w:rsidR="00865E21" w:rsidP="00322F39" w:rsidRDefault="00865E21" w14:paraId="73F4695B" w14:textId="77777777">
            <w:pPr>
              <w:rPr>
                <w:sz w:val="24"/>
                <w:szCs w:val="24"/>
              </w:rPr>
            </w:pPr>
            <w:r w:rsidRPr="009E2EB6">
              <w:rPr>
                <w:sz w:val="24"/>
                <w:szCs w:val="24"/>
              </w:rPr>
              <w:t>Author(s)</w:t>
            </w:r>
          </w:p>
        </w:tc>
        <w:tc>
          <w:tcPr>
            <w:tcW w:w="5189" w:type="dxa"/>
            <w:tcMar/>
          </w:tcPr>
          <w:p w:rsidRPr="009E2EB6" w:rsidR="00865E21" w:rsidP="00322F39" w:rsidRDefault="00865E21" w14:paraId="027AACB1" w14:textId="0B6C29FF">
            <w:pPr>
              <w:rPr>
                <w:sz w:val="24"/>
                <w:szCs w:val="24"/>
              </w:rPr>
            </w:pPr>
            <w:r w:rsidRPr="745FBEB0">
              <w:rPr>
                <w:sz w:val="24"/>
                <w:szCs w:val="24"/>
              </w:rPr>
              <w:t xml:space="preserve">Martin Roberts, David </w:t>
            </w:r>
            <w:r w:rsidRPr="745FBEB0" w:rsidR="162993D3">
              <w:rPr>
                <w:sz w:val="24"/>
                <w:szCs w:val="24"/>
              </w:rPr>
              <w:t>Avery</w:t>
            </w:r>
          </w:p>
        </w:tc>
      </w:tr>
      <w:tr w:rsidRPr="009E2EB6" w:rsidR="00865E21" w:rsidTr="0B7B29D7" w14:paraId="7E8DF31A" w14:textId="77777777">
        <w:tc>
          <w:tcPr>
            <w:tcW w:w="2007" w:type="dxa"/>
            <w:tcMar/>
          </w:tcPr>
          <w:p w:rsidRPr="009E2EB6" w:rsidR="00865E21" w:rsidP="00322F39" w:rsidRDefault="00865E21" w14:paraId="21DCE897" w14:textId="77777777">
            <w:pPr>
              <w:rPr>
                <w:sz w:val="24"/>
                <w:szCs w:val="24"/>
              </w:rPr>
            </w:pPr>
            <w:r w:rsidRPr="009E2EB6">
              <w:rPr>
                <w:sz w:val="24"/>
                <w:szCs w:val="24"/>
              </w:rPr>
              <w:t>Version history</w:t>
            </w:r>
          </w:p>
        </w:tc>
        <w:tc>
          <w:tcPr>
            <w:tcW w:w="5189" w:type="dxa"/>
            <w:tcMar/>
          </w:tcPr>
          <w:p w:rsidRPr="00803E2C" w:rsidR="00865E21" w:rsidP="00322F39" w:rsidRDefault="00865E21" w14:paraId="32D3B32F" w14:textId="0CBB25A7">
            <w:pPr>
              <w:pStyle w:val="ListParagraph"/>
              <w:numPr>
                <w:ilvl w:val="0"/>
                <w:numId w:val="7"/>
              </w:numPr>
              <w:rPr>
                <w:sz w:val="24"/>
                <w:szCs w:val="24"/>
              </w:rPr>
            </w:pPr>
            <w:r w:rsidRPr="0B7B29D7" w:rsidR="00865E21">
              <w:rPr>
                <w:sz w:val="24"/>
                <w:szCs w:val="24"/>
              </w:rPr>
              <w:t xml:space="preserve">1.0 – First draft of new training materials </w:t>
            </w:r>
            <w:r w:rsidRPr="0B7B29D7" w:rsidR="00865E21">
              <w:rPr>
                <w:sz w:val="24"/>
                <w:szCs w:val="24"/>
              </w:rPr>
              <w:t>Ju</w:t>
            </w:r>
            <w:r w:rsidRPr="0B7B29D7" w:rsidR="00F97C06">
              <w:rPr>
                <w:sz w:val="24"/>
                <w:szCs w:val="24"/>
              </w:rPr>
              <w:t>ly</w:t>
            </w:r>
            <w:r w:rsidRPr="0B7B29D7" w:rsidR="00865E21">
              <w:rPr>
                <w:sz w:val="24"/>
                <w:szCs w:val="24"/>
              </w:rPr>
              <w:t xml:space="preserve"> 202</w:t>
            </w:r>
            <w:r w:rsidRPr="0B7B29D7" w:rsidR="00865E21">
              <w:rPr>
                <w:sz w:val="24"/>
                <w:szCs w:val="24"/>
              </w:rPr>
              <w:t>4,</w:t>
            </w:r>
            <w:r w:rsidRPr="0B7B29D7" w:rsidR="00865E21">
              <w:rPr>
                <w:sz w:val="24"/>
                <w:szCs w:val="24"/>
              </w:rPr>
              <w:t xml:space="preserve"> </w:t>
            </w:r>
            <w:r w:rsidRPr="0B7B29D7" w:rsidR="0A27763A">
              <w:rPr>
                <w:sz w:val="24"/>
                <w:szCs w:val="24"/>
              </w:rPr>
              <w:t>1</w:t>
            </w:r>
            <w:r w:rsidRPr="0B7B29D7" w:rsidR="0A27763A">
              <w:rPr>
                <w:sz w:val="24"/>
                <w:szCs w:val="24"/>
              </w:rPr>
              <w:t xml:space="preserve">.1 </w:t>
            </w:r>
            <w:r w:rsidRPr="0B7B29D7" w:rsidR="0A27763A">
              <w:rPr>
                <w:sz w:val="24"/>
                <w:szCs w:val="24"/>
              </w:rPr>
              <w:t xml:space="preserve">after </w:t>
            </w:r>
            <w:r w:rsidRPr="0B7B29D7" w:rsidR="0A27763A">
              <w:rPr>
                <w:sz w:val="24"/>
                <w:szCs w:val="24"/>
              </w:rPr>
              <w:t xml:space="preserve">delivery in </w:t>
            </w:r>
            <w:r w:rsidRPr="0B7B29D7" w:rsidR="0A27763A">
              <w:rPr>
                <w:sz w:val="24"/>
                <w:szCs w:val="24"/>
              </w:rPr>
              <w:t>July.</w:t>
            </w:r>
            <w:r w:rsidRPr="0B7B29D7" w:rsidR="236A7A1D">
              <w:rPr>
                <w:sz w:val="24"/>
                <w:szCs w:val="24"/>
              </w:rPr>
              <w:t xml:space="preserve"> 1.2 Sept 24</w:t>
            </w:r>
          </w:p>
        </w:tc>
      </w:tr>
    </w:tbl>
    <w:p w:rsidRPr="009E2EB6" w:rsidR="00865E21" w:rsidP="00865E21" w:rsidRDefault="00865E21" w14:paraId="26B43544" w14:textId="77777777">
      <w:pPr>
        <w:pStyle w:val="Heading2"/>
        <w:rPr>
          <w:sz w:val="24"/>
          <w:szCs w:val="24"/>
        </w:rPr>
      </w:pPr>
      <w:r w:rsidRPr="009E2EB6">
        <w:rPr>
          <w:sz w:val="24"/>
          <w:szCs w:val="24"/>
        </w:rPr>
        <w:t>Introduction</w:t>
      </w:r>
    </w:p>
    <w:p w:rsidRPr="001853AF" w:rsidR="00865E21" w:rsidP="00865E21" w:rsidRDefault="00865E21" w14:paraId="6A6C3F40" w14:textId="77777777">
      <w:pPr>
        <w:rPr>
          <w:sz w:val="24"/>
          <w:szCs w:val="24"/>
        </w:rPr>
      </w:pPr>
      <w:r w:rsidRPr="001853AF">
        <w:rPr>
          <w:sz w:val="24"/>
          <w:szCs w:val="24"/>
        </w:rPr>
        <w:t>This is the new reps training course for 202</w:t>
      </w:r>
      <w:r>
        <w:rPr>
          <w:sz w:val="24"/>
          <w:szCs w:val="24"/>
        </w:rPr>
        <w:t>4 which has been adapted from the bespoke course written by David for the Defence sector.</w:t>
      </w:r>
    </w:p>
    <w:p w:rsidRPr="001853AF" w:rsidR="00865E21" w:rsidP="00865E21" w:rsidRDefault="00865E21" w14:paraId="55C37A60" w14:textId="77777777">
      <w:pPr>
        <w:pStyle w:val="Heading2"/>
        <w:rPr>
          <w:sz w:val="24"/>
          <w:szCs w:val="24"/>
        </w:rPr>
      </w:pPr>
      <w:r w:rsidRPr="001853AF">
        <w:rPr>
          <w:sz w:val="24"/>
          <w:szCs w:val="24"/>
        </w:rPr>
        <w:t>How these notes work</w:t>
      </w:r>
    </w:p>
    <w:p w:rsidRPr="001853AF" w:rsidR="00865E21" w:rsidP="00865E21" w:rsidRDefault="00865E21" w14:paraId="473AA5F1" w14:textId="77777777">
      <w:pPr>
        <w:rPr>
          <w:sz w:val="24"/>
          <w:szCs w:val="24"/>
        </w:rPr>
      </w:pPr>
      <w:r w:rsidRPr="001853AF">
        <w:rPr>
          <w:sz w:val="24"/>
          <w:szCs w:val="24"/>
        </w:rPr>
        <w:t>There are 4 core resources associated with the course:</w:t>
      </w:r>
    </w:p>
    <w:p w:rsidRPr="001853AF" w:rsidR="00865E21" w:rsidP="00865E21" w:rsidRDefault="00865E21" w14:paraId="2FFCEC10" w14:textId="77777777">
      <w:pPr>
        <w:pStyle w:val="ListParagraph"/>
        <w:numPr>
          <w:ilvl w:val="0"/>
          <w:numId w:val="8"/>
        </w:numPr>
        <w:rPr>
          <w:sz w:val="24"/>
          <w:szCs w:val="24"/>
        </w:rPr>
      </w:pPr>
      <w:r w:rsidRPr="001853AF">
        <w:rPr>
          <w:sz w:val="24"/>
          <w:szCs w:val="24"/>
        </w:rPr>
        <w:t>The PowerPoint presentation, which includes visual aids, but also maintains the structure/order of the course</w:t>
      </w:r>
    </w:p>
    <w:p w:rsidRPr="001853AF" w:rsidR="00865E21" w:rsidP="00865E21" w:rsidRDefault="00865E21" w14:paraId="14F8EFAA" w14:textId="083EE903">
      <w:pPr>
        <w:pStyle w:val="ListParagraph"/>
        <w:numPr>
          <w:ilvl w:val="0"/>
          <w:numId w:val="8"/>
        </w:numPr>
        <w:rPr>
          <w:sz w:val="24"/>
          <w:szCs w:val="24"/>
        </w:rPr>
      </w:pPr>
      <w:r w:rsidRPr="0476E884" w:rsidR="00865E21">
        <w:rPr>
          <w:sz w:val="24"/>
          <w:szCs w:val="24"/>
        </w:rPr>
        <w:t>The participant</w:t>
      </w:r>
      <w:r w:rsidRPr="0476E884" w:rsidR="00865E21">
        <w:rPr>
          <w:sz w:val="24"/>
          <w:szCs w:val="24"/>
        </w:rPr>
        <w:t>’</w:t>
      </w:r>
      <w:r w:rsidRPr="0476E884" w:rsidR="00865E21">
        <w:rPr>
          <w:sz w:val="24"/>
          <w:szCs w:val="24"/>
        </w:rPr>
        <w:t xml:space="preserve">s workbook, which covers </w:t>
      </w:r>
      <w:bookmarkStart w:name="_Int_fvVUphMl" w:id="1638091115"/>
      <w:r w:rsidRPr="0476E884" w:rsidR="00865E21">
        <w:rPr>
          <w:sz w:val="24"/>
          <w:szCs w:val="24"/>
        </w:rPr>
        <w:t>logistics</w:t>
      </w:r>
      <w:bookmarkEnd w:id="1638091115"/>
      <w:r w:rsidRPr="0476E884" w:rsidR="00865E21">
        <w:rPr>
          <w:sz w:val="24"/>
          <w:szCs w:val="24"/>
        </w:rPr>
        <w:t xml:space="preserve">, background </w:t>
      </w:r>
      <w:r w:rsidRPr="0476E884" w:rsidR="6BD86F31">
        <w:rPr>
          <w:sz w:val="24"/>
          <w:szCs w:val="24"/>
        </w:rPr>
        <w:t>information,</w:t>
      </w:r>
      <w:r w:rsidRPr="0476E884" w:rsidR="00865E21">
        <w:rPr>
          <w:sz w:val="24"/>
          <w:szCs w:val="24"/>
        </w:rPr>
        <w:t xml:space="preserve"> and activity sheets</w:t>
      </w:r>
    </w:p>
    <w:p w:rsidRPr="001853AF" w:rsidR="00865E21" w:rsidP="00865E21" w:rsidRDefault="00865E21" w14:paraId="2D0F1C09" w14:textId="77777777">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 tying the whole thing together.</w:t>
      </w:r>
      <w:r>
        <w:rPr>
          <w:sz w:val="24"/>
          <w:szCs w:val="24"/>
        </w:rPr>
        <w:t xml:space="preserve"> The words in bold are the changes from the classroom course delivering the online version.</w:t>
      </w:r>
    </w:p>
    <w:p w:rsidRPr="00493DD3" w:rsidR="00865E21" w:rsidP="00865E21" w:rsidRDefault="00865E21" w14:paraId="37B33F7D" w14:textId="231FB0ED">
      <w:pPr>
        <w:pStyle w:val="ListParagraph"/>
        <w:numPr>
          <w:ilvl w:val="0"/>
          <w:numId w:val="8"/>
        </w:numPr>
        <w:rPr>
          <w:sz w:val="24"/>
          <w:szCs w:val="24"/>
        </w:rPr>
      </w:pPr>
      <w:r w:rsidRPr="0476E884" w:rsidR="00865E21">
        <w:rPr>
          <w:sz w:val="24"/>
          <w:szCs w:val="24"/>
        </w:rPr>
        <w:t xml:space="preserve">As tutors </w:t>
      </w:r>
      <w:r w:rsidRPr="0476E884" w:rsidR="730FCF03">
        <w:rPr>
          <w:sz w:val="24"/>
          <w:szCs w:val="24"/>
        </w:rPr>
        <w:t>who have</w:t>
      </w:r>
      <w:r w:rsidRPr="0476E884" w:rsidR="00865E21">
        <w:rPr>
          <w:sz w:val="24"/>
          <w:szCs w:val="24"/>
        </w:rPr>
        <w:t xml:space="preserve"> committed to delivering this course, we would suggest a small amount of preparation time ahead of the course to ensure </w:t>
      </w:r>
      <w:r w:rsidRPr="0476E884" w:rsidR="44208F55">
        <w:rPr>
          <w:sz w:val="24"/>
          <w:szCs w:val="24"/>
        </w:rPr>
        <w:t>you are</w:t>
      </w:r>
      <w:r w:rsidRPr="0476E884" w:rsidR="00865E21">
        <w:rPr>
          <w:sz w:val="24"/>
          <w:szCs w:val="24"/>
        </w:rPr>
        <w:t xml:space="preserve"> familiar with the session, </w:t>
      </w:r>
      <w:r w:rsidRPr="0476E884" w:rsidR="7094EF2B">
        <w:rPr>
          <w:sz w:val="24"/>
          <w:szCs w:val="24"/>
        </w:rPr>
        <w:t>activities,</w:t>
      </w:r>
      <w:r w:rsidRPr="0476E884" w:rsidR="00865E21">
        <w:rPr>
          <w:sz w:val="24"/>
          <w:szCs w:val="24"/>
        </w:rPr>
        <w:t xml:space="preserve"> and tutor instruction</w:t>
      </w:r>
      <w:r w:rsidRPr="0476E884" w:rsidR="00865E21">
        <w:rPr>
          <w:sz w:val="24"/>
          <w:szCs w:val="24"/>
        </w:rPr>
        <w:t>.</w:t>
      </w:r>
    </w:p>
    <w:p w:rsidR="001853AF" w:rsidP="00E458BF" w:rsidRDefault="001853AF" w14:paraId="278870EC" w14:textId="77777777">
      <w:pPr>
        <w:pStyle w:val="Heading2"/>
        <w:rPr>
          <w:sz w:val="24"/>
          <w:szCs w:val="24"/>
        </w:rPr>
      </w:pPr>
    </w:p>
    <w:p w:rsidRPr="001853AF" w:rsidR="00E458BF" w:rsidP="00E458BF" w:rsidRDefault="00BE1B5D" w14:paraId="3860C2B6" w14:textId="77777777">
      <w:pPr>
        <w:pStyle w:val="Heading2"/>
        <w:rPr>
          <w:sz w:val="24"/>
          <w:szCs w:val="24"/>
        </w:rPr>
      </w:pPr>
      <w:r w:rsidRPr="001853AF">
        <w:rPr>
          <w:sz w:val="24"/>
          <w:szCs w:val="24"/>
        </w:rPr>
        <w:t>Tutor Notes/Course Structure</w:t>
      </w:r>
    </w:p>
    <w:tbl>
      <w:tblPr>
        <w:tblStyle w:val="TableGrid"/>
        <w:tblW w:w="0" w:type="auto"/>
        <w:tblLook w:val="04A0" w:firstRow="1" w:lastRow="0" w:firstColumn="1" w:lastColumn="0" w:noHBand="0" w:noVBand="1"/>
      </w:tblPr>
      <w:tblGrid>
        <w:gridCol w:w="1722"/>
        <w:gridCol w:w="1807"/>
        <w:gridCol w:w="9206"/>
        <w:gridCol w:w="2653"/>
      </w:tblGrid>
      <w:tr w:rsidRPr="001853AF" w:rsidR="00483BF9" w:rsidTr="0476E884" w14:paraId="3BCA2004" w14:textId="77777777">
        <w:tc>
          <w:tcPr>
            <w:tcW w:w="1722" w:type="dxa"/>
            <w:tcMar/>
          </w:tcPr>
          <w:p w:rsidRPr="001853AF" w:rsidR="00483BF9" w:rsidP="00483BF9" w:rsidRDefault="00483BF9" w14:paraId="731A83B3" w14:textId="77777777">
            <w:pPr>
              <w:rPr>
                <w:b/>
                <w:sz w:val="24"/>
                <w:szCs w:val="24"/>
              </w:rPr>
            </w:pPr>
            <w:r w:rsidRPr="001853AF">
              <w:rPr>
                <w:b/>
                <w:sz w:val="24"/>
                <w:szCs w:val="24"/>
              </w:rPr>
              <w:t>Session</w:t>
            </w:r>
          </w:p>
        </w:tc>
        <w:tc>
          <w:tcPr>
            <w:tcW w:w="1807" w:type="dxa"/>
            <w:tcMar/>
          </w:tcPr>
          <w:p w:rsidRPr="001853AF" w:rsidR="00483BF9" w:rsidP="00483BF9" w:rsidRDefault="00483BF9" w14:paraId="5B3B6416" w14:textId="77777777">
            <w:pPr>
              <w:rPr>
                <w:b/>
                <w:sz w:val="24"/>
                <w:szCs w:val="24"/>
              </w:rPr>
            </w:pPr>
            <w:r w:rsidRPr="001853AF">
              <w:rPr>
                <w:b/>
                <w:sz w:val="24"/>
                <w:szCs w:val="24"/>
              </w:rPr>
              <w:t>Slide no/WB page</w:t>
            </w:r>
          </w:p>
        </w:tc>
        <w:tc>
          <w:tcPr>
            <w:tcW w:w="9206" w:type="dxa"/>
            <w:tcMar/>
          </w:tcPr>
          <w:p w:rsidRPr="001853AF" w:rsidR="00483BF9" w:rsidP="00483BF9" w:rsidRDefault="00483BF9" w14:paraId="107B75CA" w14:textId="77777777">
            <w:pPr>
              <w:rPr>
                <w:b/>
                <w:sz w:val="24"/>
                <w:szCs w:val="24"/>
              </w:rPr>
            </w:pPr>
            <w:r w:rsidRPr="001853AF">
              <w:rPr>
                <w:b/>
                <w:sz w:val="24"/>
                <w:szCs w:val="24"/>
              </w:rPr>
              <w:t>Notes</w:t>
            </w:r>
          </w:p>
        </w:tc>
        <w:tc>
          <w:tcPr>
            <w:tcW w:w="2653" w:type="dxa"/>
            <w:tcMar/>
          </w:tcPr>
          <w:p w:rsidRPr="001853AF" w:rsidR="00483BF9" w:rsidP="00483BF9" w:rsidRDefault="00BE1B5D" w14:paraId="6B627908" w14:textId="77777777">
            <w:pPr>
              <w:rPr>
                <w:sz w:val="24"/>
                <w:szCs w:val="24"/>
              </w:rPr>
            </w:pPr>
            <w:r w:rsidRPr="001853AF">
              <w:rPr>
                <w:sz w:val="24"/>
                <w:szCs w:val="24"/>
              </w:rPr>
              <w:t>Resources</w:t>
            </w:r>
          </w:p>
        </w:tc>
      </w:tr>
      <w:tr w:rsidRPr="001853AF" w:rsidR="00483BF9" w:rsidTr="0476E884" w14:paraId="04470B13" w14:textId="77777777">
        <w:tc>
          <w:tcPr>
            <w:tcW w:w="1722" w:type="dxa"/>
            <w:tcMar/>
          </w:tcPr>
          <w:p w:rsidRPr="00604E23" w:rsidR="00483BF9" w:rsidP="00483BF9" w:rsidRDefault="00483BF9" w14:paraId="543B19E3" w14:textId="77777777">
            <w:pPr>
              <w:rPr>
                <w:b/>
                <w:sz w:val="32"/>
                <w:szCs w:val="32"/>
              </w:rPr>
            </w:pPr>
            <w:r w:rsidRPr="00604E23">
              <w:rPr>
                <w:b/>
                <w:sz w:val="32"/>
                <w:szCs w:val="32"/>
              </w:rPr>
              <w:t>Welcome</w:t>
            </w:r>
          </w:p>
          <w:p w:rsidRPr="001853AF" w:rsidR="0086119A" w:rsidP="00483BF9" w:rsidRDefault="0086119A" w14:paraId="7A5CEA89" w14:textId="77777777">
            <w:pPr>
              <w:rPr>
                <w:sz w:val="24"/>
                <w:szCs w:val="24"/>
              </w:rPr>
            </w:pPr>
            <w:r w:rsidRPr="001853AF">
              <w:rPr>
                <w:sz w:val="24"/>
                <w:szCs w:val="24"/>
              </w:rPr>
              <w:t>(before 10am)</w:t>
            </w:r>
          </w:p>
        </w:tc>
        <w:tc>
          <w:tcPr>
            <w:tcW w:w="1807" w:type="dxa"/>
            <w:tcMar/>
          </w:tcPr>
          <w:p w:rsidRPr="001853AF" w:rsidR="00483BF9" w:rsidP="00483BF9" w:rsidRDefault="00115A6A" w14:paraId="599E7823" w14:textId="5D8B3B75">
            <w:pPr>
              <w:rPr>
                <w:sz w:val="24"/>
                <w:szCs w:val="24"/>
              </w:rPr>
            </w:pPr>
            <w:r w:rsidRPr="001853AF">
              <w:rPr>
                <w:sz w:val="24"/>
                <w:szCs w:val="24"/>
              </w:rPr>
              <w:t xml:space="preserve">   </w:t>
            </w:r>
            <w:r w:rsidRPr="001853AF" w:rsidR="00557029">
              <w:rPr>
                <w:sz w:val="24"/>
                <w:szCs w:val="24"/>
              </w:rPr>
              <w:t xml:space="preserve">Slide </w:t>
            </w:r>
            <w:r w:rsidRPr="001853AF" w:rsidR="00D629B6">
              <w:rPr>
                <w:sz w:val="24"/>
                <w:szCs w:val="24"/>
              </w:rPr>
              <w:t>1</w:t>
            </w:r>
          </w:p>
        </w:tc>
        <w:tc>
          <w:tcPr>
            <w:tcW w:w="9206" w:type="dxa"/>
            <w:tcMar/>
          </w:tcPr>
          <w:p w:rsidR="00984E51" w:rsidP="00984E51" w:rsidRDefault="00984E51" w14:paraId="7E971C73" w14:textId="77777777">
            <w:pPr>
              <w:pStyle w:val="ListParagraph"/>
              <w:ind w:left="360"/>
              <w:rPr>
                <w:sz w:val="24"/>
                <w:szCs w:val="24"/>
              </w:rPr>
            </w:pPr>
          </w:p>
          <w:p w:rsidRPr="001853AF" w:rsidR="00483BF9" w:rsidP="000706ED" w:rsidRDefault="00483BF9" w14:paraId="2F73C5FC" w14:textId="77777777">
            <w:pPr>
              <w:pStyle w:val="ListParagraph"/>
              <w:numPr>
                <w:ilvl w:val="0"/>
                <w:numId w:val="9"/>
              </w:numPr>
              <w:rPr>
                <w:sz w:val="24"/>
                <w:szCs w:val="24"/>
              </w:rPr>
            </w:pPr>
            <w:r w:rsidRPr="001853AF">
              <w:rPr>
                <w:sz w:val="24"/>
                <w:szCs w:val="24"/>
              </w:rPr>
              <w:t>Slide one showing</w:t>
            </w:r>
          </w:p>
          <w:p w:rsidRPr="001853AF" w:rsidR="006B46B4" w:rsidP="000706ED" w:rsidRDefault="006B46B4" w14:paraId="339F4F19" w14:textId="6314646E">
            <w:pPr>
              <w:pStyle w:val="ListParagraph"/>
              <w:numPr>
                <w:ilvl w:val="0"/>
                <w:numId w:val="9"/>
              </w:numPr>
              <w:rPr>
                <w:sz w:val="24"/>
                <w:szCs w:val="24"/>
              </w:rPr>
            </w:pPr>
            <w:r w:rsidRPr="001853AF">
              <w:rPr>
                <w:sz w:val="24"/>
                <w:szCs w:val="24"/>
              </w:rPr>
              <w:t>Write</w:t>
            </w:r>
            <w:r w:rsidRPr="001853AF" w:rsidR="00115A6A">
              <w:rPr>
                <w:sz w:val="24"/>
                <w:szCs w:val="24"/>
              </w:rPr>
              <w:t xml:space="preserve"> on</w:t>
            </w:r>
            <w:r w:rsidRPr="001853AF">
              <w:rPr>
                <w:sz w:val="24"/>
                <w:szCs w:val="24"/>
              </w:rPr>
              <w:t xml:space="preserve"> name cards</w:t>
            </w:r>
          </w:p>
          <w:p w:rsidRPr="001853AF" w:rsidR="006B46B4" w:rsidP="000706ED" w:rsidRDefault="006B46B4" w14:paraId="01AA385E" w14:textId="0DDD8C00">
            <w:pPr>
              <w:pStyle w:val="ListParagraph"/>
              <w:numPr>
                <w:ilvl w:val="0"/>
                <w:numId w:val="9"/>
              </w:numPr>
              <w:rPr>
                <w:sz w:val="24"/>
                <w:szCs w:val="24"/>
              </w:rPr>
            </w:pPr>
            <w:r w:rsidRPr="001853AF">
              <w:rPr>
                <w:sz w:val="24"/>
                <w:szCs w:val="24"/>
              </w:rPr>
              <w:t>Coffee and tea, water</w:t>
            </w:r>
            <w:r w:rsidR="006F325B">
              <w:rPr>
                <w:sz w:val="24"/>
                <w:szCs w:val="24"/>
              </w:rPr>
              <w:t xml:space="preserve"> if</w:t>
            </w:r>
            <w:r w:rsidRPr="001853AF">
              <w:rPr>
                <w:sz w:val="24"/>
                <w:szCs w:val="24"/>
              </w:rPr>
              <w:t xml:space="preserve"> provided</w:t>
            </w:r>
          </w:p>
          <w:p w:rsidR="00D629B6" w:rsidP="000706ED" w:rsidRDefault="00D629B6" w14:paraId="47A03831" w14:textId="77777777">
            <w:pPr>
              <w:pStyle w:val="ListParagraph"/>
              <w:numPr>
                <w:ilvl w:val="0"/>
                <w:numId w:val="9"/>
              </w:numPr>
              <w:rPr>
                <w:sz w:val="24"/>
                <w:szCs w:val="24"/>
              </w:rPr>
            </w:pPr>
            <w:r w:rsidRPr="001853AF">
              <w:rPr>
                <w:sz w:val="24"/>
                <w:szCs w:val="24"/>
              </w:rPr>
              <w:t>The course timetable is left untimed deliberately so as not to restrict the sessions, we have added in suggested tea breaks and lunch break, as a guide to the tutor.</w:t>
            </w:r>
          </w:p>
          <w:p w:rsidRPr="00220850" w:rsidR="00984E51" w:rsidP="00220850" w:rsidRDefault="00BF4B16" w14:paraId="7A413028" w14:textId="440A9605">
            <w:pPr>
              <w:pStyle w:val="ListParagraph"/>
              <w:numPr>
                <w:ilvl w:val="0"/>
                <w:numId w:val="9"/>
              </w:numPr>
              <w:rPr>
                <w:sz w:val="24"/>
                <w:szCs w:val="24"/>
              </w:rPr>
            </w:pPr>
            <w:r>
              <w:rPr>
                <w:sz w:val="24"/>
                <w:szCs w:val="24"/>
              </w:rPr>
              <w:t>Give out expense</w:t>
            </w:r>
            <w:r w:rsidR="00BC1369">
              <w:rPr>
                <w:sz w:val="24"/>
                <w:szCs w:val="24"/>
              </w:rPr>
              <w:t xml:space="preserve"> forms or explain online claim method</w:t>
            </w:r>
          </w:p>
        </w:tc>
        <w:tc>
          <w:tcPr>
            <w:tcW w:w="2653" w:type="dxa"/>
            <w:tcMar/>
          </w:tcPr>
          <w:p w:rsidRPr="001853AF" w:rsidR="00483BF9" w:rsidP="0476E884" w:rsidRDefault="00D629B6" w14:paraId="31E16FB6" w14:textId="564B9F5F">
            <w:pPr>
              <w:rPr>
                <w:b w:val="1"/>
                <w:bCs w:val="1"/>
                <w:sz w:val="24"/>
                <w:szCs w:val="24"/>
              </w:rPr>
            </w:pPr>
            <w:r w:rsidRPr="0476E884" w:rsidR="00D629B6">
              <w:rPr>
                <w:b w:val="1"/>
                <w:bCs w:val="1"/>
                <w:sz w:val="24"/>
                <w:szCs w:val="24"/>
              </w:rPr>
              <w:t xml:space="preserve">Tutor to ensure you have; </w:t>
            </w:r>
            <w:r w:rsidRPr="0476E884" w:rsidR="00BE1B5D">
              <w:rPr>
                <w:b w:val="1"/>
                <w:bCs w:val="1"/>
                <w:sz w:val="24"/>
                <w:szCs w:val="24"/>
              </w:rPr>
              <w:t xml:space="preserve">Screen, projector, </w:t>
            </w:r>
            <w:r w:rsidRPr="0476E884" w:rsidR="6F316B2A">
              <w:rPr>
                <w:b w:val="1"/>
                <w:bCs w:val="1"/>
                <w:sz w:val="24"/>
                <w:szCs w:val="24"/>
              </w:rPr>
              <w:t>flipchart,</w:t>
            </w:r>
            <w:r w:rsidRPr="0476E884" w:rsidR="00BE1B5D">
              <w:rPr>
                <w:b w:val="1"/>
                <w:bCs w:val="1"/>
                <w:sz w:val="24"/>
                <w:szCs w:val="24"/>
              </w:rPr>
              <w:t xml:space="preserve"> and pens</w:t>
            </w:r>
          </w:p>
          <w:p w:rsidRPr="001853AF" w:rsidR="00BE1B5D" w:rsidP="00483BF9" w:rsidRDefault="00BE1B5D" w14:paraId="30875DD4" w14:textId="77777777">
            <w:pPr>
              <w:rPr>
                <w:b/>
                <w:sz w:val="24"/>
                <w:szCs w:val="24"/>
              </w:rPr>
            </w:pPr>
            <w:r w:rsidRPr="001853AF">
              <w:rPr>
                <w:b/>
                <w:sz w:val="24"/>
                <w:szCs w:val="24"/>
              </w:rPr>
              <w:t>Workbook, tutor notes, name cards</w:t>
            </w:r>
          </w:p>
          <w:p w:rsidR="00BE1B5D" w:rsidP="00483BF9" w:rsidRDefault="00BE1B5D" w14:paraId="0A3E375B" w14:textId="77777777">
            <w:pPr>
              <w:rPr>
                <w:b/>
                <w:sz w:val="24"/>
                <w:szCs w:val="24"/>
              </w:rPr>
            </w:pPr>
            <w:r w:rsidRPr="001853AF">
              <w:rPr>
                <w:b/>
                <w:sz w:val="24"/>
                <w:szCs w:val="24"/>
              </w:rPr>
              <w:t>T&amp;S policy, expense forms, Evaluation forms, E&amp;D forms</w:t>
            </w:r>
          </w:p>
          <w:p w:rsidRPr="001853AF" w:rsidR="00726AA6" w:rsidP="00483BF9" w:rsidRDefault="000A2599" w14:paraId="54275725" w14:textId="2FC715EA">
            <w:pPr>
              <w:rPr>
                <w:b/>
                <w:sz w:val="24"/>
                <w:szCs w:val="24"/>
              </w:rPr>
            </w:pPr>
            <w:r>
              <w:rPr>
                <w:b/>
                <w:sz w:val="24"/>
                <w:szCs w:val="24"/>
              </w:rPr>
              <w:t>Paper copies of member’s guide to sexual harassment</w:t>
            </w:r>
          </w:p>
        </w:tc>
      </w:tr>
      <w:tr w:rsidRPr="001853AF" w:rsidR="00483BF9" w:rsidTr="0476E884" w14:paraId="649CE11F" w14:textId="77777777">
        <w:tc>
          <w:tcPr>
            <w:tcW w:w="1722" w:type="dxa"/>
            <w:tcMar/>
          </w:tcPr>
          <w:p w:rsidRPr="001853AF" w:rsidR="00483BF9" w:rsidP="00483BF9" w:rsidRDefault="00604E23" w14:paraId="34808935" w14:textId="605C3E4E">
            <w:pPr>
              <w:rPr>
                <w:sz w:val="24"/>
                <w:szCs w:val="24"/>
              </w:rPr>
            </w:pPr>
            <w:r w:rsidRPr="00604E23">
              <w:rPr>
                <w:b/>
                <w:sz w:val="36"/>
                <w:szCs w:val="36"/>
              </w:rPr>
              <w:t xml:space="preserve">Session </w:t>
            </w:r>
            <w:r w:rsidRPr="00604E23" w:rsidR="00483BF9">
              <w:rPr>
                <w:b/>
                <w:sz w:val="36"/>
                <w:szCs w:val="36"/>
              </w:rPr>
              <w:t>1 –</w:t>
            </w:r>
            <w:r w:rsidRPr="001853AF" w:rsidR="00483BF9">
              <w:rPr>
                <w:sz w:val="24"/>
                <w:szCs w:val="24"/>
              </w:rPr>
              <w:t xml:space="preserve"> Introductions and objectives </w:t>
            </w:r>
          </w:p>
          <w:p w:rsidRPr="001853AF" w:rsidR="00483BF9" w:rsidP="00483BF9" w:rsidRDefault="006B46B4" w14:paraId="421C7DA9" w14:textId="738020CA">
            <w:pPr>
              <w:rPr>
                <w:sz w:val="24"/>
                <w:szCs w:val="24"/>
              </w:rPr>
            </w:pPr>
            <w:r w:rsidRPr="001853AF">
              <w:rPr>
                <w:sz w:val="24"/>
                <w:szCs w:val="24"/>
              </w:rPr>
              <w:t>(10</w:t>
            </w:r>
            <w:r w:rsidR="00C47AB3">
              <w:rPr>
                <w:sz w:val="24"/>
                <w:szCs w:val="24"/>
              </w:rPr>
              <w:t>:</w:t>
            </w:r>
            <w:r w:rsidRPr="001853AF">
              <w:rPr>
                <w:sz w:val="24"/>
                <w:szCs w:val="24"/>
              </w:rPr>
              <w:t>00</w:t>
            </w:r>
            <w:r w:rsidRPr="001853AF" w:rsidR="00483BF9">
              <w:rPr>
                <w:sz w:val="24"/>
                <w:szCs w:val="24"/>
              </w:rPr>
              <w:t>)</w:t>
            </w:r>
          </w:p>
          <w:p w:rsidRPr="001853AF" w:rsidR="0086119A" w:rsidP="00483BF9" w:rsidRDefault="0086119A" w14:paraId="5A0D9A34" w14:textId="77777777">
            <w:pPr>
              <w:rPr>
                <w:sz w:val="24"/>
                <w:szCs w:val="24"/>
              </w:rPr>
            </w:pPr>
          </w:p>
        </w:tc>
        <w:tc>
          <w:tcPr>
            <w:tcW w:w="1807" w:type="dxa"/>
            <w:tcMar/>
          </w:tcPr>
          <w:p w:rsidRPr="001853AF" w:rsidR="00483BF9" w:rsidP="00483BF9" w:rsidRDefault="00557029" w14:paraId="29C1BA31" w14:textId="3F401F71">
            <w:pPr>
              <w:rPr>
                <w:sz w:val="24"/>
                <w:szCs w:val="24"/>
              </w:rPr>
            </w:pPr>
            <w:r w:rsidRPr="001853AF">
              <w:rPr>
                <w:sz w:val="24"/>
                <w:szCs w:val="24"/>
              </w:rPr>
              <w:t xml:space="preserve">Slide </w:t>
            </w:r>
            <w:r w:rsidR="000D100A">
              <w:rPr>
                <w:sz w:val="24"/>
                <w:szCs w:val="24"/>
              </w:rPr>
              <w:t>2</w:t>
            </w:r>
            <w:r w:rsidR="00ED4659">
              <w:rPr>
                <w:sz w:val="24"/>
                <w:szCs w:val="24"/>
              </w:rPr>
              <w:t xml:space="preserve"> p2</w:t>
            </w:r>
            <w:r w:rsidR="00EC4EDA">
              <w:rPr>
                <w:sz w:val="24"/>
                <w:szCs w:val="24"/>
              </w:rPr>
              <w:t>-7</w:t>
            </w:r>
          </w:p>
        </w:tc>
        <w:tc>
          <w:tcPr>
            <w:tcW w:w="9206" w:type="dxa"/>
            <w:tcMar/>
          </w:tcPr>
          <w:p w:rsidRPr="001853AF" w:rsidR="00483BF9" w:rsidP="000706ED" w:rsidRDefault="00483BF9" w14:paraId="0810A586" w14:textId="77777777">
            <w:pPr>
              <w:pStyle w:val="ListParagraph"/>
              <w:numPr>
                <w:ilvl w:val="0"/>
                <w:numId w:val="10"/>
              </w:numPr>
              <w:rPr>
                <w:sz w:val="24"/>
                <w:szCs w:val="24"/>
              </w:rPr>
            </w:pPr>
            <w:r w:rsidRPr="001853AF">
              <w:rPr>
                <w:sz w:val="24"/>
                <w:szCs w:val="24"/>
              </w:rPr>
              <w:t>Introduce tutors h</w:t>
            </w:r>
            <w:r w:rsidRPr="001853AF" w:rsidR="00115A6A">
              <w:rPr>
                <w:sz w:val="24"/>
                <w:szCs w:val="24"/>
              </w:rPr>
              <w:t xml:space="preserve">ere </w:t>
            </w:r>
          </w:p>
          <w:p w:rsidRPr="001853AF" w:rsidR="00115A6A" w:rsidP="000706ED" w:rsidRDefault="00115A6A" w14:paraId="01AAB03E" w14:textId="0242C6DF">
            <w:pPr>
              <w:pStyle w:val="ListParagraph"/>
              <w:numPr>
                <w:ilvl w:val="0"/>
                <w:numId w:val="10"/>
              </w:numPr>
              <w:rPr>
                <w:sz w:val="24"/>
                <w:szCs w:val="24"/>
              </w:rPr>
            </w:pPr>
            <w:r w:rsidRPr="001853AF">
              <w:rPr>
                <w:sz w:val="24"/>
                <w:szCs w:val="24"/>
              </w:rPr>
              <w:t>Pronoun to be mentioned and refer to name cards if necessary</w:t>
            </w:r>
            <w:r w:rsidRPr="001853AF" w:rsidR="007B3317">
              <w:rPr>
                <w:sz w:val="24"/>
                <w:szCs w:val="24"/>
              </w:rPr>
              <w:t xml:space="preserve"> </w:t>
            </w:r>
            <w:r w:rsidR="003C2B7B">
              <w:rPr>
                <w:sz w:val="24"/>
                <w:szCs w:val="24"/>
              </w:rPr>
              <w:t>(</w:t>
            </w:r>
            <w:r w:rsidRPr="00DD0E07" w:rsidR="003C2B7B">
              <w:rPr>
                <w:sz w:val="24"/>
                <w:szCs w:val="24"/>
              </w:rPr>
              <w:t>page</w:t>
            </w:r>
            <w:r w:rsidR="00116771">
              <w:rPr>
                <w:sz w:val="24"/>
                <w:szCs w:val="24"/>
              </w:rPr>
              <w:t xml:space="preserve"> </w:t>
            </w:r>
            <w:r w:rsidR="00DD0E07">
              <w:rPr>
                <w:sz w:val="24"/>
                <w:szCs w:val="24"/>
              </w:rPr>
              <w:t>7</w:t>
            </w:r>
            <w:r w:rsidR="00116771">
              <w:rPr>
                <w:sz w:val="24"/>
                <w:szCs w:val="24"/>
              </w:rPr>
              <w:t xml:space="preserve">) </w:t>
            </w:r>
          </w:p>
          <w:p w:rsidRPr="001853AF" w:rsidR="00483BF9" w:rsidP="000706ED" w:rsidRDefault="00115A6A" w14:paraId="0C37F499" w14:textId="3601EB13">
            <w:pPr>
              <w:pStyle w:val="ListParagraph"/>
              <w:numPr>
                <w:ilvl w:val="0"/>
                <w:numId w:val="10"/>
              </w:numPr>
              <w:rPr>
                <w:sz w:val="24"/>
                <w:szCs w:val="24"/>
              </w:rPr>
            </w:pPr>
            <w:r w:rsidRPr="0476E884" w:rsidR="00115A6A">
              <w:rPr>
                <w:sz w:val="24"/>
                <w:szCs w:val="24"/>
              </w:rPr>
              <w:t xml:space="preserve">Go over housekeeping: toilet locations, </w:t>
            </w:r>
            <w:r w:rsidRPr="0476E884" w:rsidR="00483BF9">
              <w:rPr>
                <w:sz w:val="24"/>
                <w:szCs w:val="24"/>
              </w:rPr>
              <w:t>fire alarms</w:t>
            </w:r>
            <w:r w:rsidRPr="0476E884" w:rsidR="00115A6A">
              <w:rPr>
                <w:sz w:val="24"/>
                <w:szCs w:val="24"/>
              </w:rPr>
              <w:t xml:space="preserve"> (</w:t>
            </w:r>
            <w:r w:rsidRPr="0476E884" w:rsidR="009416F6">
              <w:rPr>
                <w:sz w:val="24"/>
                <w:szCs w:val="24"/>
              </w:rPr>
              <w:t>RR</w:t>
            </w:r>
            <w:r w:rsidRPr="0476E884" w:rsidR="00115A6A">
              <w:rPr>
                <w:sz w:val="24"/>
                <w:szCs w:val="24"/>
              </w:rPr>
              <w:t xml:space="preserve"> Friday morning)</w:t>
            </w:r>
            <w:r w:rsidRPr="0476E884" w:rsidR="00483BF9">
              <w:rPr>
                <w:sz w:val="24"/>
                <w:szCs w:val="24"/>
              </w:rPr>
              <w:t xml:space="preserve">, </w:t>
            </w:r>
            <w:r w:rsidRPr="0476E884" w:rsidR="00115A6A">
              <w:rPr>
                <w:sz w:val="24"/>
                <w:szCs w:val="24"/>
              </w:rPr>
              <w:t>timetable for the day &amp; breaks (</w:t>
            </w:r>
            <w:bookmarkStart w:name="_Int_uNgpD8IL" w:id="1815282636"/>
            <w:r w:rsidRPr="0476E884" w:rsidR="00115A6A">
              <w:rPr>
                <w:sz w:val="24"/>
                <w:szCs w:val="24"/>
              </w:rPr>
              <w:t>roughly 11.30</w:t>
            </w:r>
            <w:bookmarkEnd w:id="1815282636"/>
            <w:r w:rsidRPr="0476E884" w:rsidR="00115A6A">
              <w:rPr>
                <w:sz w:val="24"/>
                <w:szCs w:val="24"/>
              </w:rPr>
              <w:t>, 13.00, 1</w:t>
            </w:r>
            <w:r w:rsidRPr="0476E884" w:rsidR="007B3231">
              <w:rPr>
                <w:sz w:val="24"/>
                <w:szCs w:val="24"/>
              </w:rPr>
              <w:t>6</w:t>
            </w:r>
            <w:r w:rsidRPr="0476E884" w:rsidR="00115A6A">
              <w:rPr>
                <w:sz w:val="24"/>
                <w:szCs w:val="24"/>
              </w:rPr>
              <w:t>.00</w:t>
            </w:r>
            <w:r w:rsidRPr="0476E884" w:rsidR="007B3231">
              <w:rPr>
                <w:sz w:val="24"/>
                <w:szCs w:val="24"/>
              </w:rPr>
              <w:t xml:space="preserve"> finish</w:t>
            </w:r>
            <w:r w:rsidRPr="0476E884" w:rsidR="00115A6A">
              <w:rPr>
                <w:sz w:val="24"/>
                <w:szCs w:val="24"/>
              </w:rPr>
              <w:t xml:space="preserve">) and mention </w:t>
            </w:r>
            <w:r w:rsidRPr="0476E884" w:rsidR="00483BF9">
              <w:rPr>
                <w:sz w:val="24"/>
                <w:szCs w:val="24"/>
              </w:rPr>
              <w:t>punctuality</w:t>
            </w:r>
          </w:p>
          <w:p w:rsidR="00115A6A" w:rsidP="000706ED" w:rsidRDefault="00115A6A" w14:paraId="59AF3C4B" w14:textId="77777777">
            <w:pPr>
              <w:pStyle w:val="ListParagraph"/>
              <w:numPr>
                <w:ilvl w:val="0"/>
                <w:numId w:val="10"/>
              </w:numPr>
              <w:rPr>
                <w:sz w:val="24"/>
                <w:szCs w:val="24"/>
              </w:rPr>
            </w:pPr>
            <w:r w:rsidRPr="001853AF">
              <w:rPr>
                <w:sz w:val="24"/>
                <w:szCs w:val="24"/>
              </w:rPr>
              <w:t>Go through Learning outcomes</w:t>
            </w:r>
            <w:r w:rsidRPr="001853AF" w:rsidR="007B3317">
              <w:rPr>
                <w:sz w:val="24"/>
                <w:szCs w:val="24"/>
              </w:rPr>
              <w:t xml:space="preserve"> on </w:t>
            </w:r>
            <w:r w:rsidRPr="006E749C" w:rsidR="007B3317">
              <w:rPr>
                <w:sz w:val="24"/>
                <w:szCs w:val="24"/>
              </w:rPr>
              <w:t>page 2</w:t>
            </w:r>
          </w:p>
          <w:p w:rsidRPr="003B5565" w:rsidR="003B5565" w:rsidP="003B5565" w:rsidRDefault="003B5565" w14:paraId="6F817CF9" w14:textId="0FC5CA3E">
            <w:pPr>
              <w:pStyle w:val="ListParagraph"/>
              <w:numPr>
                <w:ilvl w:val="3"/>
                <w:numId w:val="10"/>
              </w:numPr>
              <w:rPr>
                <w:sz w:val="24"/>
                <w:szCs w:val="24"/>
              </w:rPr>
            </w:pPr>
            <w:r w:rsidRPr="003B5565">
              <w:rPr>
                <w:sz w:val="24"/>
                <w:szCs w:val="24"/>
              </w:rPr>
              <w:t xml:space="preserve">learn more about the laws, policies and agreements that shape union representation during </w:t>
            </w:r>
            <w:r w:rsidR="00567FE9">
              <w:rPr>
                <w:sz w:val="24"/>
                <w:szCs w:val="24"/>
              </w:rPr>
              <w:t>sexual harassment</w:t>
            </w:r>
            <w:r w:rsidRPr="003B5565">
              <w:rPr>
                <w:sz w:val="24"/>
                <w:szCs w:val="24"/>
              </w:rPr>
              <w:t xml:space="preserve"> cases</w:t>
            </w:r>
          </w:p>
          <w:p w:rsidRPr="003B5565" w:rsidR="003B5565" w:rsidP="003B5565" w:rsidRDefault="003B5565" w14:paraId="55A44DD3" w14:textId="77777777">
            <w:pPr>
              <w:pStyle w:val="ListParagraph"/>
              <w:numPr>
                <w:ilvl w:val="3"/>
                <w:numId w:val="10"/>
              </w:numPr>
              <w:rPr>
                <w:sz w:val="24"/>
                <w:szCs w:val="24"/>
              </w:rPr>
            </w:pPr>
            <w:r w:rsidRPr="003B5565">
              <w:rPr>
                <w:sz w:val="24"/>
                <w:szCs w:val="24"/>
              </w:rPr>
              <w:t>learn more about how to represent individual members effectively who may be the complainant or the respondent</w:t>
            </w:r>
          </w:p>
          <w:p w:rsidRPr="003B5565" w:rsidR="003B5565" w:rsidP="003B5565" w:rsidRDefault="003B5565" w14:paraId="1B4A6AC0" w14:textId="77777777">
            <w:pPr>
              <w:pStyle w:val="ListParagraph"/>
              <w:numPr>
                <w:ilvl w:val="3"/>
                <w:numId w:val="10"/>
              </w:numPr>
              <w:rPr>
                <w:sz w:val="24"/>
                <w:szCs w:val="24"/>
              </w:rPr>
            </w:pPr>
            <w:r w:rsidRPr="003B5565">
              <w:rPr>
                <w:sz w:val="24"/>
                <w:szCs w:val="24"/>
              </w:rPr>
              <w:t>find out how to influence correct procedure in your workplace</w:t>
            </w:r>
          </w:p>
          <w:p w:rsidR="00115A6A" w:rsidP="000706ED" w:rsidRDefault="00115A6A" w14:paraId="68989567" w14:textId="6C003A5F">
            <w:pPr>
              <w:pStyle w:val="ListParagraph"/>
              <w:numPr>
                <w:ilvl w:val="0"/>
                <w:numId w:val="10"/>
              </w:numPr>
              <w:rPr>
                <w:sz w:val="24"/>
                <w:szCs w:val="24"/>
              </w:rPr>
            </w:pPr>
            <w:r w:rsidRPr="0476E884" w:rsidR="00115A6A">
              <w:rPr>
                <w:sz w:val="24"/>
                <w:szCs w:val="24"/>
              </w:rPr>
              <w:t xml:space="preserve">Interactive course and reps are encouraged to discuss, raise </w:t>
            </w:r>
            <w:r w:rsidRPr="0476E884" w:rsidR="3F0D6FED">
              <w:rPr>
                <w:sz w:val="24"/>
                <w:szCs w:val="24"/>
              </w:rPr>
              <w:t>items,</w:t>
            </w:r>
            <w:r w:rsidRPr="0476E884" w:rsidR="00115A6A">
              <w:rPr>
                <w:sz w:val="24"/>
                <w:szCs w:val="24"/>
              </w:rPr>
              <w:t xml:space="preserve"> and </w:t>
            </w:r>
            <w:r w:rsidRPr="0476E884" w:rsidR="00115A6A">
              <w:rPr>
                <w:sz w:val="24"/>
                <w:szCs w:val="24"/>
              </w:rPr>
              <w:t>participate</w:t>
            </w:r>
            <w:r w:rsidRPr="0476E884" w:rsidR="00115A6A">
              <w:rPr>
                <w:sz w:val="24"/>
                <w:szCs w:val="24"/>
              </w:rPr>
              <w:t xml:space="preserve"> in the sessions</w:t>
            </w:r>
          </w:p>
          <w:p w:rsidRPr="000132FE" w:rsidR="000132FE" w:rsidP="000132FE" w:rsidRDefault="000132FE" w14:paraId="5DA5E9F2" w14:textId="77777777">
            <w:pPr>
              <w:pStyle w:val="ListParagraph"/>
              <w:numPr>
                <w:ilvl w:val="0"/>
                <w:numId w:val="10"/>
              </w:numPr>
              <w:rPr>
                <w:sz w:val="24"/>
                <w:szCs w:val="24"/>
              </w:rPr>
            </w:pPr>
            <w:r w:rsidRPr="000132FE">
              <w:rPr>
                <w:sz w:val="24"/>
                <w:szCs w:val="24"/>
              </w:rPr>
              <w:t>Remind people why we are here.</w:t>
            </w:r>
          </w:p>
          <w:p w:rsidRPr="000132FE" w:rsidR="000132FE" w:rsidP="000132FE" w:rsidRDefault="000132FE" w14:paraId="410CC992" w14:textId="5C39B962">
            <w:pPr>
              <w:pStyle w:val="ListParagraph"/>
              <w:numPr>
                <w:ilvl w:val="0"/>
                <w:numId w:val="10"/>
              </w:numPr>
              <w:rPr>
                <w:sz w:val="24"/>
                <w:szCs w:val="24"/>
              </w:rPr>
            </w:pPr>
            <w:r w:rsidRPr="0476E884" w:rsidR="000132FE">
              <w:rPr>
                <w:sz w:val="24"/>
                <w:szCs w:val="24"/>
              </w:rPr>
              <w:t xml:space="preserve">This is a new course and is aimed at reps who have completed reps 2 and have some experience of handling cases. You </w:t>
            </w:r>
            <w:r w:rsidRPr="0476E884" w:rsidR="73F3E71B">
              <w:rPr>
                <w:sz w:val="24"/>
                <w:szCs w:val="24"/>
              </w:rPr>
              <w:t>do not</w:t>
            </w:r>
            <w:r w:rsidRPr="0476E884" w:rsidR="000132FE">
              <w:rPr>
                <w:sz w:val="24"/>
                <w:szCs w:val="24"/>
              </w:rPr>
              <w:t xml:space="preserve"> need to have handled </w:t>
            </w:r>
            <w:r w:rsidRPr="0476E884" w:rsidR="0070512D">
              <w:rPr>
                <w:sz w:val="24"/>
                <w:szCs w:val="24"/>
              </w:rPr>
              <w:t>these kinds of cases</w:t>
            </w:r>
            <w:r w:rsidRPr="0476E884" w:rsidR="000132FE">
              <w:rPr>
                <w:sz w:val="24"/>
                <w:szCs w:val="24"/>
              </w:rPr>
              <w:t xml:space="preserve"> to do the </w:t>
            </w:r>
            <w:r w:rsidRPr="0476E884" w:rsidR="60B062E0">
              <w:rPr>
                <w:sz w:val="24"/>
                <w:szCs w:val="24"/>
              </w:rPr>
              <w:t>course,</w:t>
            </w:r>
            <w:r w:rsidRPr="0476E884" w:rsidR="000132FE">
              <w:rPr>
                <w:sz w:val="24"/>
                <w:szCs w:val="24"/>
              </w:rPr>
              <w:t xml:space="preserve"> and we can hope that you never have to.</w:t>
            </w:r>
          </w:p>
          <w:p w:rsidRPr="000132FE" w:rsidR="000132FE" w:rsidP="000132FE" w:rsidRDefault="000132FE" w14:paraId="229DCC05" w14:textId="5043AC72">
            <w:pPr>
              <w:pStyle w:val="ListParagraph"/>
              <w:numPr>
                <w:ilvl w:val="0"/>
                <w:numId w:val="10"/>
              </w:numPr>
              <w:rPr>
                <w:sz w:val="24"/>
                <w:szCs w:val="24"/>
              </w:rPr>
            </w:pPr>
            <w:r w:rsidRPr="799CE423" w:rsidR="000132FE">
              <w:rPr>
                <w:sz w:val="24"/>
                <w:szCs w:val="24"/>
              </w:rPr>
              <w:t xml:space="preserve">This is a new </w:t>
            </w:r>
            <w:r w:rsidRPr="799CE423" w:rsidR="322B0759">
              <w:rPr>
                <w:sz w:val="24"/>
                <w:szCs w:val="24"/>
              </w:rPr>
              <w:t>course,</w:t>
            </w:r>
            <w:r w:rsidRPr="799CE423" w:rsidR="000132FE">
              <w:rPr>
                <w:sz w:val="24"/>
                <w:szCs w:val="24"/>
              </w:rPr>
              <w:t xml:space="preserve"> and we really do want feedback on it. We will give a feedback form at the end and please do fill it in. </w:t>
            </w:r>
          </w:p>
          <w:p w:rsidRPr="000132FE" w:rsidR="000132FE" w:rsidP="000132FE" w:rsidRDefault="000132FE" w14:paraId="1AA89776" w14:textId="77777777">
            <w:pPr>
              <w:pStyle w:val="ListParagraph"/>
              <w:numPr>
                <w:ilvl w:val="0"/>
                <w:numId w:val="10"/>
              </w:numPr>
              <w:rPr>
                <w:sz w:val="24"/>
                <w:szCs w:val="24"/>
              </w:rPr>
            </w:pPr>
            <w:r w:rsidRPr="000132FE">
              <w:rPr>
                <w:sz w:val="24"/>
                <w:szCs w:val="24"/>
              </w:rPr>
              <w:t xml:space="preserve">Introductions case handling experience. </w:t>
            </w:r>
          </w:p>
          <w:p w:rsidRPr="000132FE" w:rsidR="000132FE" w:rsidP="000132FE" w:rsidRDefault="000132FE" w14:paraId="7ADDDCCA" w14:textId="370EB695">
            <w:pPr>
              <w:pStyle w:val="ListParagraph"/>
              <w:numPr>
                <w:ilvl w:val="0"/>
                <w:numId w:val="10"/>
              </w:numPr>
              <w:rPr>
                <w:sz w:val="24"/>
                <w:szCs w:val="24"/>
              </w:rPr>
            </w:pPr>
            <w:r w:rsidRPr="000132FE">
              <w:rPr>
                <w:sz w:val="24"/>
                <w:szCs w:val="24"/>
              </w:rPr>
              <w:t xml:space="preserve">Please do not talk over people and if you need to have a discussion with someone else step outside. </w:t>
            </w:r>
          </w:p>
          <w:p w:rsidRPr="001853AF" w:rsidR="00984E51" w:rsidP="00984E51" w:rsidRDefault="00984E51" w14:paraId="32A8E83F" w14:textId="77777777">
            <w:pPr>
              <w:pStyle w:val="ListParagraph"/>
              <w:ind w:left="360"/>
              <w:rPr>
                <w:sz w:val="24"/>
                <w:szCs w:val="24"/>
              </w:rPr>
            </w:pPr>
          </w:p>
        </w:tc>
        <w:tc>
          <w:tcPr>
            <w:tcW w:w="2653" w:type="dxa"/>
            <w:tcMar/>
          </w:tcPr>
          <w:p w:rsidRPr="001853AF" w:rsidR="00483BF9" w:rsidP="00483BF9" w:rsidRDefault="00483BF9" w14:paraId="14E28FBB" w14:textId="77777777">
            <w:pPr>
              <w:rPr>
                <w:sz w:val="24"/>
                <w:szCs w:val="24"/>
              </w:rPr>
            </w:pPr>
          </w:p>
          <w:p w:rsidRPr="001853AF" w:rsidR="00BE1B5D" w:rsidP="00483BF9" w:rsidRDefault="00BE1B5D" w14:paraId="52B0C06A" w14:textId="77777777">
            <w:pPr>
              <w:rPr>
                <w:sz w:val="24"/>
                <w:szCs w:val="24"/>
              </w:rPr>
            </w:pPr>
            <w:r w:rsidRPr="001853AF">
              <w:rPr>
                <w:sz w:val="24"/>
                <w:szCs w:val="24"/>
              </w:rPr>
              <w:t>Name cards</w:t>
            </w:r>
          </w:p>
          <w:p w:rsidR="00BE1B5D" w:rsidP="00483BF9" w:rsidRDefault="00BE1B5D" w14:paraId="14D148B1" w14:textId="77777777">
            <w:pPr>
              <w:rPr>
                <w:sz w:val="24"/>
                <w:szCs w:val="24"/>
              </w:rPr>
            </w:pPr>
            <w:r w:rsidRPr="001853AF">
              <w:rPr>
                <w:sz w:val="24"/>
                <w:szCs w:val="24"/>
              </w:rPr>
              <w:t>Tea, coffee etc</w:t>
            </w:r>
          </w:p>
          <w:p w:rsidR="00B60F03" w:rsidP="00483BF9" w:rsidRDefault="00604E23" w14:paraId="05992F69" w14:textId="555BA40A">
            <w:pPr>
              <w:rPr>
                <w:sz w:val="24"/>
                <w:szCs w:val="24"/>
              </w:rPr>
            </w:pPr>
            <w:r>
              <w:rPr>
                <w:sz w:val="24"/>
                <w:szCs w:val="24"/>
              </w:rPr>
              <w:t xml:space="preserve">Tutor to find out when the fire alarm is in other venues other than </w:t>
            </w:r>
            <w:r w:rsidR="00B60F03">
              <w:rPr>
                <w:sz w:val="24"/>
                <w:szCs w:val="24"/>
              </w:rPr>
              <w:t>RR</w:t>
            </w:r>
            <w:r>
              <w:rPr>
                <w:sz w:val="24"/>
                <w:szCs w:val="24"/>
              </w:rPr>
              <w:t>.</w:t>
            </w:r>
          </w:p>
          <w:p w:rsidR="00B60F03" w:rsidP="00483BF9" w:rsidRDefault="00B60F03" w14:paraId="2F0F9E7B" w14:textId="2824B5B0">
            <w:pPr>
              <w:rPr>
                <w:sz w:val="24"/>
                <w:szCs w:val="24"/>
              </w:rPr>
            </w:pPr>
            <w:r w:rsidRPr="001853AF">
              <w:rPr>
                <w:sz w:val="24"/>
                <w:szCs w:val="24"/>
              </w:rPr>
              <w:t>Workbooks pens</w:t>
            </w:r>
          </w:p>
          <w:p w:rsidRPr="002F1C04" w:rsidR="00B60F03" w:rsidP="00483BF9" w:rsidRDefault="00B60F03" w14:paraId="50DE812E" w14:textId="77777777">
            <w:pPr>
              <w:rPr>
                <w:b/>
                <w:bCs/>
                <w:sz w:val="24"/>
                <w:szCs w:val="24"/>
              </w:rPr>
            </w:pPr>
            <w:r w:rsidRPr="002F1C04">
              <w:rPr>
                <w:b/>
                <w:bCs/>
                <w:sz w:val="24"/>
                <w:szCs w:val="24"/>
              </w:rPr>
              <w:t>Flipchart &amp; Pen</w:t>
            </w:r>
          </w:p>
          <w:p w:rsidRPr="002F1C04" w:rsidR="00AB055A" w:rsidP="00483BF9" w:rsidRDefault="00AB055A" w14:paraId="42CA1079" w14:textId="77777777">
            <w:pPr>
              <w:rPr>
                <w:b/>
                <w:bCs/>
                <w:sz w:val="24"/>
                <w:szCs w:val="24"/>
              </w:rPr>
            </w:pPr>
            <w:r w:rsidRPr="002F1C04">
              <w:rPr>
                <w:b/>
                <w:bCs/>
                <w:sz w:val="24"/>
                <w:szCs w:val="24"/>
              </w:rPr>
              <w:t>Pre-write:</w:t>
            </w:r>
          </w:p>
          <w:p w:rsidRPr="002F1C04" w:rsidR="002F1C04" w:rsidP="002F1C04" w:rsidRDefault="002F1C04" w14:paraId="6CB388D9" w14:textId="77777777">
            <w:pPr>
              <w:pStyle w:val="ListParagraph"/>
              <w:numPr>
                <w:ilvl w:val="0"/>
                <w:numId w:val="7"/>
              </w:numPr>
              <w:rPr>
                <w:sz w:val="24"/>
                <w:szCs w:val="24"/>
              </w:rPr>
            </w:pPr>
            <w:r w:rsidRPr="002F1C04">
              <w:rPr>
                <w:sz w:val="24"/>
                <w:szCs w:val="24"/>
              </w:rPr>
              <w:t>Respondent – Person about whom a complaint has been made</w:t>
            </w:r>
          </w:p>
          <w:p w:rsidRPr="002F1C04" w:rsidR="002F1C04" w:rsidP="002F1C04" w:rsidRDefault="002F1C04" w14:paraId="3E95E205" w14:textId="77777777">
            <w:pPr>
              <w:rPr>
                <w:sz w:val="24"/>
                <w:szCs w:val="24"/>
              </w:rPr>
            </w:pPr>
          </w:p>
          <w:p w:rsidRPr="002F1C04" w:rsidR="00AB055A" w:rsidP="002F1C04" w:rsidRDefault="002F1C04" w14:paraId="61D28749" w14:textId="170CB6F5">
            <w:pPr>
              <w:pStyle w:val="ListParagraph"/>
              <w:numPr>
                <w:ilvl w:val="0"/>
                <w:numId w:val="7"/>
              </w:numPr>
              <w:rPr>
                <w:sz w:val="24"/>
                <w:szCs w:val="24"/>
              </w:rPr>
            </w:pPr>
            <w:r w:rsidRPr="002F1C04">
              <w:rPr>
                <w:sz w:val="24"/>
                <w:szCs w:val="24"/>
              </w:rPr>
              <w:t>Complainant – Person raising complaint.</w:t>
            </w:r>
          </w:p>
        </w:tc>
      </w:tr>
      <w:tr w:rsidRPr="001853AF" w:rsidR="00483BF9" w:rsidTr="0476E884" w14:paraId="7D0619BE" w14:textId="77777777">
        <w:tc>
          <w:tcPr>
            <w:tcW w:w="1722" w:type="dxa"/>
            <w:tcMar/>
          </w:tcPr>
          <w:p w:rsidRPr="001853AF" w:rsidR="00483BF9" w:rsidP="00483BF9" w:rsidRDefault="00483BF9" w14:paraId="717547C9" w14:textId="11F1ADF1">
            <w:pPr>
              <w:rPr>
                <w:sz w:val="24"/>
                <w:szCs w:val="24"/>
              </w:rPr>
            </w:pPr>
          </w:p>
          <w:p w:rsidRPr="001853AF" w:rsidR="0086119A" w:rsidP="00483BF9" w:rsidRDefault="0086119A" w14:paraId="3B4FEEF1" w14:textId="77777777">
            <w:pPr>
              <w:rPr>
                <w:sz w:val="24"/>
                <w:szCs w:val="24"/>
              </w:rPr>
            </w:pPr>
          </w:p>
          <w:p w:rsidRPr="001853AF" w:rsidR="0086119A" w:rsidP="00483BF9" w:rsidRDefault="0086119A" w14:paraId="048E7663" w14:textId="77777777">
            <w:pPr>
              <w:rPr>
                <w:sz w:val="24"/>
                <w:szCs w:val="24"/>
              </w:rPr>
            </w:pPr>
          </w:p>
          <w:p w:rsidRPr="001853AF" w:rsidR="0086119A" w:rsidP="00483BF9" w:rsidRDefault="0086119A" w14:paraId="6860577B" w14:textId="77777777">
            <w:pPr>
              <w:rPr>
                <w:sz w:val="24"/>
                <w:szCs w:val="24"/>
              </w:rPr>
            </w:pPr>
          </w:p>
          <w:p w:rsidRPr="001853AF" w:rsidR="0086119A" w:rsidP="00483BF9" w:rsidRDefault="0086119A" w14:paraId="5308E745" w14:textId="0E8CCE7B">
            <w:pPr>
              <w:rPr>
                <w:sz w:val="24"/>
                <w:szCs w:val="24"/>
              </w:rPr>
            </w:pPr>
          </w:p>
        </w:tc>
        <w:tc>
          <w:tcPr>
            <w:tcW w:w="1807" w:type="dxa"/>
            <w:tcMar/>
          </w:tcPr>
          <w:p w:rsidRPr="001853AF" w:rsidR="00483BF9" w:rsidP="00483BF9" w:rsidRDefault="00337A51" w14:paraId="179D16E3" w14:textId="2E9F80A2">
            <w:pPr>
              <w:rPr>
                <w:sz w:val="24"/>
                <w:szCs w:val="24"/>
              </w:rPr>
            </w:pPr>
            <w:r>
              <w:rPr>
                <w:sz w:val="24"/>
                <w:szCs w:val="24"/>
              </w:rPr>
              <w:t>Slide 3</w:t>
            </w:r>
            <w:r w:rsidR="00EC4CBD">
              <w:rPr>
                <w:sz w:val="24"/>
                <w:szCs w:val="24"/>
              </w:rPr>
              <w:t xml:space="preserve"> p8</w:t>
            </w:r>
          </w:p>
        </w:tc>
        <w:tc>
          <w:tcPr>
            <w:tcW w:w="9206" w:type="dxa"/>
            <w:tcMar/>
          </w:tcPr>
          <w:p w:rsidRPr="00DB2F53" w:rsidR="00DB2F53" w:rsidP="00DB2F53" w:rsidRDefault="00DB2F53" w14:paraId="2A420D1D" w14:textId="3E39E917">
            <w:pPr>
              <w:pStyle w:val="ListParagraph"/>
              <w:numPr>
                <w:ilvl w:val="0"/>
                <w:numId w:val="3"/>
              </w:numPr>
              <w:rPr>
                <w:bCs/>
                <w:sz w:val="24"/>
                <w:szCs w:val="24"/>
              </w:rPr>
            </w:pPr>
            <w:r w:rsidRPr="00DB2F53">
              <w:rPr>
                <w:bCs/>
                <w:sz w:val="24"/>
                <w:szCs w:val="24"/>
              </w:rPr>
              <w:t xml:space="preserve">This is a difficult subject; we have a video later which shows a </w:t>
            </w:r>
            <w:r w:rsidRPr="00DB2F53" w:rsidR="00A40C81">
              <w:rPr>
                <w:bCs/>
                <w:sz w:val="24"/>
                <w:szCs w:val="24"/>
              </w:rPr>
              <w:t>member</w:t>
            </w:r>
            <w:r w:rsidRPr="00DB2F53">
              <w:rPr>
                <w:bCs/>
                <w:sz w:val="24"/>
                <w:szCs w:val="24"/>
              </w:rPr>
              <w:t xml:space="preserve"> in distress recall being assaulted by a colleague. </w:t>
            </w:r>
          </w:p>
          <w:p w:rsidRPr="00DB2F53" w:rsidR="00DB2F53" w:rsidP="0476E884" w:rsidRDefault="0056420F" w14:paraId="42FDD1D3" w14:textId="6ACF7B4E">
            <w:pPr>
              <w:pStyle w:val="ListParagraph"/>
              <w:numPr>
                <w:ilvl w:val="0"/>
                <w:numId w:val="3"/>
              </w:numPr>
              <w:rPr>
                <w:sz w:val="24"/>
                <w:szCs w:val="24"/>
              </w:rPr>
            </w:pPr>
            <w:r w:rsidRPr="0476E884" w:rsidR="0056420F">
              <w:rPr>
                <w:sz w:val="24"/>
                <w:szCs w:val="24"/>
              </w:rPr>
              <w:t>Reassure</w:t>
            </w:r>
            <w:r w:rsidRPr="0476E884" w:rsidR="00DB2F53">
              <w:rPr>
                <w:sz w:val="24"/>
                <w:szCs w:val="24"/>
              </w:rPr>
              <w:t xml:space="preserve"> </w:t>
            </w:r>
            <w:r w:rsidRPr="0476E884" w:rsidR="0056420F">
              <w:rPr>
                <w:sz w:val="24"/>
                <w:szCs w:val="24"/>
              </w:rPr>
              <w:t xml:space="preserve">them it </w:t>
            </w:r>
            <w:r w:rsidRPr="0476E884" w:rsidR="007E38A6">
              <w:rPr>
                <w:sz w:val="24"/>
                <w:szCs w:val="24"/>
              </w:rPr>
              <w:t>is OK to</w:t>
            </w:r>
            <w:r w:rsidRPr="0476E884" w:rsidR="00DB2F53">
              <w:rPr>
                <w:sz w:val="24"/>
                <w:szCs w:val="24"/>
              </w:rPr>
              <w:t xml:space="preserve"> feel uncomfortable that </w:t>
            </w:r>
            <w:r w:rsidRPr="0476E884" w:rsidR="007E38A6">
              <w:rPr>
                <w:sz w:val="24"/>
                <w:szCs w:val="24"/>
              </w:rPr>
              <w:t xml:space="preserve">is </w:t>
            </w:r>
            <w:r w:rsidRPr="0476E884" w:rsidR="00DB2F53">
              <w:rPr>
                <w:sz w:val="24"/>
                <w:szCs w:val="24"/>
              </w:rPr>
              <w:t xml:space="preserve">fine, this should be an uncomfortable subject if it </w:t>
            </w:r>
            <w:bookmarkStart w:name="_Int_uGkdlqvz" w:id="530514736"/>
            <w:r w:rsidRPr="0476E884" w:rsidR="00DB2F53">
              <w:rPr>
                <w:sz w:val="24"/>
                <w:szCs w:val="24"/>
              </w:rPr>
              <w:t>wasn’t</w:t>
            </w:r>
            <w:bookmarkEnd w:id="530514736"/>
            <w:r w:rsidRPr="0476E884" w:rsidR="00DB2F53">
              <w:rPr>
                <w:sz w:val="24"/>
                <w:szCs w:val="24"/>
              </w:rPr>
              <w:t xml:space="preserve"> </w:t>
            </w:r>
            <w:r w:rsidRPr="0476E884" w:rsidR="007E38A6">
              <w:rPr>
                <w:sz w:val="24"/>
                <w:szCs w:val="24"/>
              </w:rPr>
              <w:t>we</w:t>
            </w:r>
            <w:r w:rsidRPr="0476E884" w:rsidR="007E38A6">
              <w:rPr>
                <w:sz w:val="24"/>
                <w:szCs w:val="24"/>
              </w:rPr>
              <w:t xml:space="preserve"> would</w:t>
            </w:r>
            <w:r w:rsidRPr="0476E884" w:rsidR="00DB2F53">
              <w:rPr>
                <w:sz w:val="24"/>
                <w:szCs w:val="24"/>
              </w:rPr>
              <w:t xml:space="preserve"> be worried.</w:t>
            </w:r>
          </w:p>
          <w:p w:rsidRPr="00DB2F53" w:rsidR="00DB2F53" w:rsidP="0476E884" w:rsidRDefault="00DB2F53" w14:paraId="1E675FA6" w14:textId="3CCC9709">
            <w:pPr>
              <w:pStyle w:val="ListParagraph"/>
              <w:numPr>
                <w:ilvl w:val="0"/>
                <w:numId w:val="3"/>
              </w:numPr>
              <w:rPr>
                <w:sz w:val="24"/>
                <w:szCs w:val="24"/>
              </w:rPr>
            </w:pPr>
            <w:r w:rsidRPr="0476E884" w:rsidR="00DB2F53">
              <w:rPr>
                <w:sz w:val="24"/>
                <w:szCs w:val="24"/>
              </w:rPr>
              <w:t xml:space="preserve">However, we </w:t>
            </w:r>
            <w:r w:rsidRPr="0476E884" w:rsidR="10E2323D">
              <w:rPr>
                <w:sz w:val="24"/>
                <w:szCs w:val="24"/>
              </w:rPr>
              <w:t>do not</w:t>
            </w:r>
            <w:r w:rsidRPr="0476E884" w:rsidR="00DB2F53">
              <w:rPr>
                <w:sz w:val="24"/>
                <w:szCs w:val="24"/>
              </w:rPr>
              <w:t xml:space="preserve"> want to go beyond that. If this goes beyond uncomfortable and becomes traumatic </w:t>
            </w:r>
            <w:r w:rsidRPr="0476E884" w:rsidR="00193490">
              <w:rPr>
                <w:sz w:val="24"/>
                <w:szCs w:val="24"/>
              </w:rPr>
              <w:t>le</w:t>
            </w:r>
            <w:r w:rsidRPr="0476E884" w:rsidR="00F80520">
              <w:rPr>
                <w:sz w:val="24"/>
                <w:szCs w:val="24"/>
              </w:rPr>
              <w:t>t</w:t>
            </w:r>
            <w:r w:rsidRPr="0476E884" w:rsidR="00193490">
              <w:rPr>
                <w:sz w:val="24"/>
                <w:szCs w:val="24"/>
              </w:rPr>
              <w:t xml:space="preserve"> </w:t>
            </w:r>
            <w:r w:rsidRPr="0476E884" w:rsidR="00DB2F53">
              <w:rPr>
                <w:sz w:val="24"/>
                <w:szCs w:val="24"/>
              </w:rPr>
              <w:t>us know and we can step out and pause the training.</w:t>
            </w:r>
          </w:p>
          <w:p w:rsidR="00984E51" w:rsidP="0476E884" w:rsidRDefault="00DB2F53" w14:paraId="3DA03793" w14:textId="2BD9C994">
            <w:pPr>
              <w:pStyle w:val="ListParagraph"/>
              <w:numPr>
                <w:ilvl w:val="0"/>
                <w:numId w:val="3"/>
              </w:numPr>
              <w:rPr>
                <w:sz w:val="24"/>
                <w:szCs w:val="24"/>
              </w:rPr>
            </w:pPr>
            <w:r w:rsidRPr="0476E884" w:rsidR="5B44D0B7">
              <w:rPr>
                <w:sz w:val="24"/>
                <w:szCs w:val="24"/>
              </w:rPr>
              <w:t>You</w:t>
            </w:r>
            <w:r w:rsidRPr="0476E884" w:rsidR="00DB2F53">
              <w:rPr>
                <w:sz w:val="24"/>
                <w:szCs w:val="24"/>
              </w:rPr>
              <w:t xml:space="preserve"> are volunteers, and we certainly </w:t>
            </w:r>
            <w:r w:rsidRPr="0476E884" w:rsidR="6AAED329">
              <w:rPr>
                <w:sz w:val="24"/>
                <w:szCs w:val="24"/>
              </w:rPr>
              <w:t>do not</w:t>
            </w:r>
            <w:r w:rsidRPr="0476E884" w:rsidR="00DB2F53">
              <w:rPr>
                <w:sz w:val="24"/>
                <w:szCs w:val="24"/>
              </w:rPr>
              <w:t xml:space="preserve"> want to put you off doing casework</w:t>
            </w:r>
          </w:p>
          <w:p w:rsidRPr="00521120" w:rsidR="00521120" w:rsidP="00521120" w:rsidRDefault="00521120" w14:paraId="38DDA455" w14:textId="19F3A2E3">
            <w:pPr>
              <w:pStyle w:val="ListParagraph"/>
              <w:numPr>
                <w:ilvl w:val="0"/>
                <w:numId w:val="3"/>
              </w:numPr>
              <w:rPr>
                <w:bCs/>
                <w:sz w:val="24"/>
                <w:szCs w:val="24"/>
              </w:rPr>
            </w:pPr>
            <w:r w:rsidRPr="00521120">
              <w:rPr>
                <w:bCs/>
                <w:sz w:val="24"/>
                <w:szCs w:val="24"/>
              </w:rPr>
              <w:t>The union is only able to help with matters at work, so if you do need additional wellbeing support you might find the details in workbook helpful.</w:t>
            </w:r>
          </w:p>
        </w:tc>
        <w:tc>
          <w:tcPr>
            <w:tcW w:w="2653" w:type="dxa"/>
            <w:tcMar/>
          </w:tcPr>
          <w:p w:rsidRPr="001853AF" w:rsidR="007B3317" w:rsidP="00483BF9" w:rsidRDefault="007B3317" w14:paraId="1BD60838" w14:textId="4F56E723">
            <w:pPr>
              <w:rPr>
                <w:sz w:val="24"/>
                <w:szCs w:val="24"/>
              </w:rPr>
            </w:pPr>
          </w:p>
        </w:tc>
      </w:tr>
      <w:tr w:rsidRPr="001853AF" w:rsidR="00483BF9" w:rsidTr="0476E884" w14:paraId="394467B1" w14:textId="77777777">
        <w:tc>
          <w:tcPr>
            <w:tcW w:w="1722" w:type="dxa"/>
            <w:tcMar/>
          </w:tcPr>
          <w:p w:rsidRPr="001853AF" w:rsidR="00E8192F" w:rsidP="00483BF9" w:rsidRDefault="00E8192F" w14:paraId="704190EC" w14:textId="19F9DBE4">
            <w:pPr>
              <w:rPr>
                <w:sz w:val="24"/>
                <w:szCs w:val="24"/>
              </w:rPr>
            </w:pPr>
          </w:p>
        </w:tc>
        <w:tc>
          <w:tcPr>
            <w:tcW w:w="1807" w:type="dxa"/>
            <w:tcMar/>
          </w:tcPr>
          <w:p w:rsidRPr="001853AF" w:rsidR="00483BF9" w:rsidP="00483BF9" w:rsidRDefault="00557029" w14:paraId="1E61B0F0" w14:textId="131E6F0B">
            <w:pPr>
              <w:rPr>
                <w:sz w:val="24"/>
                <w:szCs w:val="24"/>
              </w:rPr>
            </w:pPr>
            <w:r w:rsidRPr="001853AF">
              <w:rPr>
                <w:sz w:val="24"/>
                <w:szCs w:val="24"/>
              </w:rPr>
              <w:t xml:space="preserve">Slide </w:t>
            </w:r>
            <w:r w:rsidR="0097242D">
              <w:rPr>
                <w:sz w:val="24"/>
                <w:szCs w:val="24"/>
              </w:rPr>
              <w:t>4</w:t>
            </w:r>
            <w:r w:rsidR="002B41DB">
              <w:rPr>
                <w:sz w:val="24"/>
                <w:szCs w:val="24"/>
              </w:rPr>
              <w:t xml:space="preserve"> p8</w:t>
            </w:r>
          </w:p>
        </w:tc>
        <w:tc>
          <w:tcPr>
            <w:tcW w:w="9206" w:type="dxa"/>
            <w:tcMar/>
          </w:tcPr>
          <w:p w:rsidRPr="00AB055A" w:rsidR="00AB055A" w:rsidP="00AB055A" w:rsidRDefault="00AB055A" w14:paraId="6C325A7B" w14:textId="77777777">
            <w:pPr>
              <w:pStyle w:val="ListParagraph"/>
              <w:numPr>
                <w:ilvl w:val="0"/>
                <w:numId w:val="12"/>
              </w:numPr>
              <w:rPr>
                <w:sz w:val="24"/>
                <w:szCs w:val="24"/>
              </w:rPr>
            </w:pPr>
            <w:r w:rsidRPr="00AB055A">
              <w:rPr>
                <w:sz w:val="24"/>
                <w:szCs w:val="24"/>
              </w:rPr>
              <w:t xml:space="preserve">Terminology is difficult. </w:t>
            </w:r>
          </w:p>
          <w:p w:rsidRPr="00AB055A" w:rsidR="00AB055A" w:rsidP="00AB055A" w:rsidRDefault="00AB055A" w14:paraId="62C612F3" w14:textId="77777777">
            <w:pPr>
              <w:pStyle w:val="ListParagraph"/>
              <w:numPr>
                <w:ilvl w:val="0"/>
                <w:numId w:val="12"/>
              </w:numPr>
              <w:rPr>
                <w:sz w:val="24"/>
                <w:szCs w:val="24"/>
              </w:rPr>
            </w:pPr>
            <w:r w:rsidRPr="00AB055A">
              <w:rPr>
                <w:sz w:val="24"/>
                <w:szCs w:val="24"/>
              </w:rPr>
              <w:t>Victim is a loaded word</w:t>
            </w:r>
          </w:p>
          <w:p w:rsidRPr="00AB055A" w:rsidR="00AB055A" w:rsidP="00AB055A" w:rsidRDefault="00AB055A" w14:paraId="63D1CE44" w14:textId="77777777">
            <w:pPr>
              <w:pStyle w:val="ListParagraph"/>
              <w:numPr>
                <w:ilvl w:val="0"/>
                <w:numId w:val="12"/>
              </w:numPr>
              <w:rPr>
                <w:sz w:val="24"/>
                <w:szCs w:val="24"/>
              </w:rPr>
            </w:pPr>
            <w:r w:rsidRPr="00AB055A">
              <w:rPr>
                <w:sz w:val="24"/>
                <w:szCs w:val="24"/>
              </w:rPr>
              <w:t>Perpetrator/accused is also loaded.</w:t>
            </w:r>
          </w:p>
          <w:p w:rsidRPr="00AB055A" w:rsidR="00AB055A" w:rsidP="00AB055A" w:rsidRDefault="00AB055A" w14:paraId="02E2E651" w14:textId="77777777">
            <w:pPr>
              <w:pStyle w:val="ListParagraph"/>
              <w:numPr>
                <w:ilvl w:val="0"/>
                <w:numId w:val="12"/>
              </w:numPr>
              <w:rPr>
                <w:sz w:val="24"/>
                <w:szCs w:val="24"/>
              </w:rPr>
            </w:pPr>
            <w:r w:rsidRPr="00AB055A">
              <w:rPr>
                <w:sz w:val="24"/>
                <w:szCs w:val="24"/>
              </w:rPr>
              <w:t xml:space="preserve">Member does not work as we will see we have members in both positions. </w:t>
            </w:r>
          </w:p>
          <w:p w:rsidR="00AB055A" w:rsidP="00AB055A" w:rsidRDefault="004F62DA" w14:paraId="55AA5C35" w14:textId="6AD451A5">
            <w:pPr>
              <w:pStyle w:val="ListParagraph"/>
              <w:numPr>
                <w:ilvl w:val="0"/>
                <w:numId w:val="12"/>
              </w:numPr>
              <w:rPr>
                <w:sz w:val="24"/>
                <w:szCs w:val="24"/>
              </w:rPr>
            </w:pPr>
            <w:r w:rsidRPr="00AB055A">
              <w:rPr>
                <w:sz w:val="24"/>
                <w:szCs w:val="24"/>
              </w:rPr>
              <w:t>Therefore,</w:t>
            </w:r>
            <w:r w:rsidRPr="00AB055A" w:rsidR="00AB055A">
              <w:rPr>
                <w:sz w:val="24"/>
                <w:szCs w:val="24"/>
              </w:rPr>
              <w:t xml:space="preserve"> in a compromise we are using the legal terms. </w:t>
            </w:r>
          </w:p>
          <w:p w:rsidRPr="00AB055A" w:rsidR="002576B7" w:rsidP="00AB055A" w:rsidRDefault="002576B7" w14:paraId="129F0971" w14:textId="4550E831">
            <w:pPr>
              <w:pStyle w:val="ListParagraph"/>
              <w:numPr>
                <w:ilvl w:val="0"/>
                <w:numId w:val="12"/>
              </w:numPr>
              <w:rPr>
                <w:sz w:val="24"/>
                <w:szCs w:val="24"/>
              </w:rPr>
            </w:pPr>
            <w:r>
              <w:rPr>
                <w:sz w:val="24"/>
                <w:szCs w:val="24"/>
              </w:rPr>
              <w:t xml:space="preserve">This </w:t>
            </w:r>
            <w:r w:rsidR="00FF3963">
              <w:rPr>
                <w:sz w:val="24"/>
                <w:szCs w:val="24"/>
              </w:rPr>
              <w:t xml:space="preserve">could be a conversation to have with Management in the workplace about </w:t>
            </w:r>
            <w:r w:rsidR="000F72E9">
              <w:rPr>
                <w:sz w:val="24"/>
                <w:szCs w:val="24"/>
              </w:rPr>
              <w:t>t</w:t>
            </w:r>
            <w:r w:rsidR="00062EC7">
              <w:rPr>
                <w:sz w:val="24"/>
                <w:szCs w:val="24"/>
              </w:rPr>
              <w:t>he wording in their policies</w:t>
            </w:r>
            <w:r w:rsidR="000F72E9">
              <w:rPr>
                <w:sz w:val="24"/>
                <w:szCs w:val="24"/>
              </w:rPr>
              <w:t>.</w:t>
            </w:r>
          </w:p>
          <w:p w:rsidRPr="00AB055A" w:rsidR="00AB055A" w:rsidP="00AB055A" w:rsidRDefault="004F62DA" w14:paraId="03A05299" w14:textId="19E4A5BE">
            <w:pPr>
              <w:pStyle w:val="ListParagraph"/>
              <w:numPr>
                <w:ilvl w:val="0"/>
                <w:numId w:val="12"/>
              </w:numPr>
              <w:rPr>
                <w:b w:val="1"/>
                <w:bCs w:val="1"/>
                <w:sz w:val="24"/>
                <w:szCs w:val="24"/>
              </w:rPr>
            </w:pPr>
            <w:r w:rsidRPr="0476E884" w:rsidR="004F62DA">
              <w:rPr>
                <w:b w:val="1"/>
                <w:bCs w:val="1"/>
                <w:sz w:val="24"/>
                <w:szCs w:val="24"/>
              </w:rPr>
              <w:t>T</w:t>
            </w:r>
            <w:r w:rsidRPr="0476E884" w:rsidR="00AB055A">
              <w:rPr>
                <w:b w:val="1"/>
                <w:bCs w:val="1"/>
                <w:sz w:val="24"/>
                <w:szCs w:val="24"/>
              </w:rPr>
              <w:t xml:space="preserve">utor put this on a flip chart so you can </w:t>
            </w:r>
            <w:r w:rsidRPr="0476E884" w:rsidR="15C4727C">
              <w:rPr>
                <w:b w:val="1"/>
                <w:bCs w:val="1"/>
                <w:sz w:val="24"/>
                <w:szCs w:val="24"/>
              </w:rPr>
              <w:t>refer</w:t>
            </w:r>
            <w:r w:rsidRPr="0476E884" w:rsidR="00AB055A">
              <w:rPr>
                <w:b w:val="1"/>
                <w:bCs w:val="1"/>
                <w:sz w:val="24"/>
                <w:szCs w:val="24"/>
              </w:rPr>
              <w:t xml:space="preserve"> to it</w:t>
            </w:r>
          </w:p>
          <w:p w:rsidRPr="004F62DA" w:rsidR="00483BF9" w:rsidP="004F62DA" w:rsidRDefault="00483BF9" w14:paraId="4CFC134A" w14:textId="6AAF1968">
            <w:pPr>
              <w:rPr>
                <w:sz w:val="24"/>
                <w:szCs w:val="24"/>
              </w:rPr>
            </w:pPr>
          </w:p>
        </w:tc>
        <w:tc>
          <w:tcPr>
            <w:tcW w:w="2653" w:type="dxa"/>
            <w:tcMar/>
          </w:tcPr>
          <w:p w:rsidRPr="001853AF" w:rsidR="00483BF9" w:rsidP="00483BF9" w:rsidRDefault="00483BF9" w14:paraId="7D7CD6AB" w14:textId="390DC6C3">
            <w:pPr>
              <w:rPr>
                <w:sz w:val="24"/>
                <w:szCs w:val="24"/>
              </w:rPr>
            </w:pPr>
          </w:p>
        </w:tc>
      </w:tr>
      <w:tr w:rsidRPr="001853AF" w:rsidR="00195B97" w:rsidTr="0476E884" w14:paraId="05A582A2" w14:textId="77777777">
        <w:tc>
          <w:tcPr>
            <w:tcW w:w="1722" w:type="dxa"/>
            <w:tcMar/>
          </w:tcPr>
          <w:p w:rsidRPr="001853AF" w:rsidR="00195B97" w:rsidP="00483BF9" w:rsidRDefault="00195B97" w14:paraId="104AB7A9" w14:textId="125355C9">
            <w:pPr>
              <w:rPr>
                <w:sz w:val="24"/>
                <w:szCs w:val="24"/>
              </w:rPr>
            </w:pPr>
          </w:p>
        </w:tc>
        <w:tc>
          <w:tcPr>
            <w:tcW w:w="1807" w:type="dxa"/>
            <w:tcMar/>
          </w:tcPr>
          <w:p w:rsidRPr="001853AF" w:rsidR="00195B97" w:rsidP="00F047F1" w:rsidRDefault="00557029" w14:paraId="1D749761" w14:textId="517D5F59">
            <w:pPr>
              <w:rPr>
                <w:sz w:val="24"/>
                <w:szCs w:val="24"/>
              </w:rPr>
            </w:pPr>
            <w:r w:rsidRPr="001853AF">
              <w:rPr>
                <w:sz w:val="24"/>
                <w:szCs w:val="24"/>
              </w:rPr>
              <w:t>Slide</w:t>
            </w:r>
            <w:r w:rsidR="008C4DA3">
              <w:rPr>
                <w:sz w:val="24"/>
                <w:szCs w:val="24"/>
              </w:rPr>
              <w:t xml:space="preserve"> 5</w:t>
            </w:r>
            <w:r w:rsidR="00027EC5">
              <w:rPr>
                <w:sz w:val="24"/>
                <w:szCs w:val="24"/>
              </w:rPr>
              <w:t xml:space="preserve"> and 6</w:t>
            </w:r>
            <w:r w:rsidR="00476F20">
              <w:rPr>
                <w:sz w:val="24"/>
                <w:szCs w:val="24"/>
              </w:rPr>
              <w:t xml:space="preserve"> </w:t>
            </w:r>
            <w:r w:rsidR="00981A46">
              <w:rPr>
                <w:sz w:val="24"/>
                <w:szCs w:val="24"/>
              </w:rPr>
              <w:t>p8</w:t>
            </w:r>
          </w:p>
        </w:tc>
        <w:tc>
          <w:tcPr>
            <w:tcW w:w="9206" w:type="dxa"/>
            <w:tcMar/>
          </w:tcPr>
          <w:p w:rsidRPr="0039353A" w:rsidR="00DF4F92" w:rsidP="00DF4F92" w:rsidRDefault="0039353A" w14:paraId="40CEF69A" w14:textId="058686E0">
            <w:pPr>
              <w:pStyle w:val="ListParagraph"/>
              <w:numPr>
                <w:ilvl w:val="0"/>
                <w:numId w:val="12"/>
              </w:numPr>
              <w:rPr>
                <w:sz w:val="24"/>
                <w:szCs w:val="24"/>
              </w:rPr>
            </w:pPr>
            <w:r w:rsidRPr="0039353A">
              <w:rPr>
                <w:sz w:val="24"/>
                <w:szCs w:val="24"/>
              </w:rPr>
              <w:t>Recap of what you should know from reps 2</w:t>
            </w:r>
          </w:p>
        </w:tc>
        <w:tc>
          <w:tcPr>
            <w:tcW w:w="2653" w:type="dxa"/>
            <w:tcMar/>
          </w:tcPr>
          <w:p w:rsidRPr="001853AF" w:rsidR="00195B97" w:rsidP="00483BF9" w:rsidRDefault="00195B97" w14:paraId="5ED7535A" w14:textId="77777777">
            <w:pPr>
              <w:rPr>
                <w:sz w:val="24"/>
                <w:szCs w:val="24"/>
              </w:rPr>
            </w:pPr>
          </w:p>
        </w:tc>
      </w:tr>
      <w:tr w:rsidRPr="001853AF" w:rsidR="008D75E3" w:rsidTr="0476E884" w14:paraId="1B8BBCA8" w14:textId="77777777">
        <w:tc>
          <w:tcPr>
            <w:tcW w:w="1722" w:type="dxa"/>
            <w:tcMar/>
          </w:tcPr>
          <w:p w:rsidRPr="001853AF" w:rsidR="008D75E3" w:rsidP="00483BF9" w:rsidRDefault="008D75E3" w14:paraId="0E280D14" w14:textId="77777777">
            <w:pPr>
              <w:rPr>
                <w:sz w:val="24"/>
                <w:szCs w:val="24"/>
              </w:rPr>
            </w:pPr>
          </w:p>
        </w:tc>
        <w:tc>
          <w:tcPr>
            <w:tcW w:w="1807" w:type="dxa"/>
            <w:tcMar/>
          </w:tcPr>
          <w:p w:rsidRPr="001853AF" w:rsidR="008D75E3" w:rsidP="00F047F1" w:rsidRDefault="0043256A" w14:paraId="318A7FD3" w14:textId="21A04450">
            <w:pPr>
              <w:rPr>
                <w:sz w:val="24"/>
                <w:szCs w:val="24"/>
              </w:rPr>
            </w:pPr>
            <w:r>
              <w:rPr>
                <w:sz w:val="24"/>
                <w:szCs w:val="24"/>
              </w:rPr>
              <w:t>Slide 7</w:t>
            </w:r>
            <w:r w:rsidR="00D8690E">
              <w:rPr>
                <w:sz w:val="24"/>
                <w:szCs w:val="24"/>
              </w:rPr>
              <w:t xml:space="preserve"> </w:t>
            </w:r>
            <w:r w:rsidR="00554F4F">
              <w:rPr>
                <w:sz w:val="24"/>
                <w:szCs w:val="24"/>
              </w:rPr>
              <w:t>p9,</w:t>
            </w:r>
            <w:r w:rsidR="00754DA9">
              <w:rPr>
                <w:sz w:val="24"/>
                <w:szCs w:val="24"/>
              </w:rPr>
              <w:t xml:space="preserve"> 40</w:t>
            </w:r>
            <w:r w:rsidR="00554F4F">
              <w:rPr>
                <w:sz w:val="24"/>
                <w:szCs w:val="24"/>
              </w:rPr>
              <w:t xml:space="preserve"> &amp; 4</w:t>
            </w:r>
            <w:r w:rsidR="00754DA9">
              <w:rPr>
                <w:sz w:val="24"/>
                <w:szCs w:val="24"/>
              </w:rPr>
              <w:t>2</w:t>
            </w:r>
          </w:p>
        </w:tc>
        <w:tc>
          <w:tcPr>
            <w:tcW w:w="9206" w:type="dxa"/>
            <w:tcMar/>
          </w:tcPr>
          <w:p w:rsidRPr="0039353A" w:rsidR="008D75E3" w:rsidP="00DF4F92" w:rsidRDefault="0043256A" w14:paraId="2956870A" w14:textId="696504C0">
            <w:pPr>
              <w:pStyle w:val="ListParagraph"/>
              <w:numPr>
                <w:ilvl w:val="0"/>
                <w:numId w:val="12"/>
              </w:numPr>
              <w:rPr>
                <w:sz w:val="24"/>
                <w:szCs w:val="24"/>
              </w:rPr>
            </w:pPr>
            <w:r>
              <w:rPr>
                <w:sz w:val="24"/>
                <w:szCs w:val="24"/>
              </w:rPr>
              <w:t xml:space="preserve">Reps code of </w:t>
            </w:r>
            <w:r w:rsidR="003A53A1">
              <w:rPr>
                <w:sz w:val="24"/>
                <w:szCs w:val="24"/>
              </w:rPr>
              <w:t xml:space="preserve">conduct </w:t>
            </w:r>
            <w:r w:rsidR="0056206D">
              <w:rPr>
                <w:sz w:val="24"/>
                <w:szCs w:val="24"/>
              </w:rPr>
              <w:t xml:space="preserve">it can be found in appendix </w:t>
            </w:r>
            <w:r w:rsidR="00F93794">
              <w:rPr>
                <w:sz w:val="24"/>
                <w:szCs w:val="24"/>
              </w:rPr>
              <w:t>2 and code of conduct for members in appendix 3</w:t>
            </w:r>
          </w:p>
        </w:tc>
        <w:tc>
          <w:tcPr>
            <w:tcW w:w="2653" w:type="dxa"/>
            <w:tcMar/>
          </w:tcPr>
          <w:p w:rsidRPr="001853AF" w:rsidR="008D75E3" w:rsidP="00483BF9" w:rsidRDefault="008D75E3" w14:paraId="778745C0" w14:textId="77777777">
            <w:pPr>
              <w:rPr>
                <w:sz w:val="24"/>
                <w:szCs w:val="24"/>
              </w:rPr>
            </w:pPr>
          </w:p>
        </w:tc>
      </w:tr>
      <w:tr w:rsidRPr="001853AF" w:rsidR="00195B97" w:rsidTr="0476E884" w14:paraId="53C999DB" w14:textId="77777777">
        <w:tc>
          <w:tcPr>
            <w:tcW w:w="1722" w:type="dxa"/>
            <w:tcMar/>
          </w:tcPr>
          <w:p w:rsidR="00195B97" w:rsidP="00483BF9" w:rsidRDefault="00DE729B" w14:paraId="0968D5FD" w14:textId="6C4C6722">
            <w:pPr>
              <w:rPr>
                <w:sz w:val="24"/>
                <w:szCs w:val="24"/>
              </w:rPr>
            </w:pPr>
            <w:r>
              <w:rPr>
                <w:sz w:val="24"/>
                <w:szCs w:val="24"/>
              </w:rPr>
              <w:t>Activity</w:t>
            </w:r>
            <w:r w:rsidR="00F07210">
              <w:rPr>
                <w:sz w:val="24"/>
                <w:szCs w:val="24"/>
              </w:rPr>
              <w:t xml:space="preserve"> </w:t>
            </w:r>
            <w:r w:rsidR="00DD6645">
              <w:rPr>
                <w:sz w:val="24"/>
                <w:szCs w:val="24"/>
              </w:rPr>
              <w:t>A</w:t>
            </w:r>
            <w:r w:rsidR="00F07210">
              <w:rPr>
                <w:sz w:val="24"/>
                <w:szCs w:val="24"/>
              </w:rPr>
              <w:t xml:space="preserve"> – introductions</w:t>
            </w:r>
          </w:p>
          <w:p w:rsidRPr="001853AF" w:rsidR="00F07210" w:rsidP="00483BF9" w:rsidRDefault="00F07210" w14:paraId="7CF6291D" w14:textId="61203DEC">
            <w:pPr>
              <w:rPr>
                <w:sz w:val="24"/>
                <w:szCs w:val="24"/>
              </w:rPr>
            </w:pPr>
            <w:r>
              <w:rPr>
                <w:sz w:val="24"/>
                <w:szCs w:val="24"/>
              </w:rPr>
              <w:t>(10:</w:t>
            </w:r>
            <w:r w:rsidR="00A15B66">
              <w:rPr>
                <w:sz w:val="24"/>
                <w:szCs w:val="24"/>
              </w:rPr>
              <w:t>3</w:t>
            </w:r>
            <w:r w:rsidR="00EC272C">
              <w:rPr>
                <w:sz w:val="24"/>
                <w:szCs w:val="24"/>
              </w:rPr>
              <w:t>0</w:t>
            </w:r>
            <w:r>
              <w:rPr>
                <w:sz w:val="24"/>
                <w:szCs w:val="24"/>
              </w:rPr>
              <w:t>)</w:t>
            </w:r>
            <w:r w:rsidR="007A29EB">
              <w:rPr>
                <w:sz w:val="24"/>
                <w:szCs w:val="24"/>
              </w:rPr>
              <w:t xml:space="preserve"> 35 mins</w:t>
            </w:r>
          </w:p>
        </w:tc>
        <w:tc>
          <w:tcPr>
            <w:tcW w:w="1807" w:type="dxa"/>
            <w:tcMar/>
          </w:tcPr>
          <w:p w:rsidRPr="001853AF" w:rsidR="00195B97" w:rsidP="00483BF9" w:rsidRDefault="00557029" w14:paraId="0A942B75" w14:textId="7718D7A5">
            <w:pPr>
              <w:rPr>
                <w:sz w:val="24"/>
                <w:szCs w:val="24"/>
              </w:rPr>
            </w:pPr>
            <w:r w:rsidRPr="001853AF">
              <w:rPr>
                <w:sz w:val="24"/>
                <w:szCs w:val="24"/>
              </w:rPr>
              <w:t xml:space="preserve">Slide </w:t>
            </w:r>
            <w:r w:rsidR="001A66C9">
              <w:rPr>
                <w:sz w:val="24"/>
                <w:szCs w:val="24"/>
              </w:rPr>
              <w:t>8</w:t>
            </w:r>
            <w:r w:rsidR="000250FA">
              <w:rPr>
                <w:sz w:val="24"/>
                <w:szCs w:val="24"/>
              </w:rPr>
              <w:t xml:space="preserve"> p</w:t>
            </w:r>
            <w:r w:rsidR="00E1532E">
              <w:rPr>
                <w:sz w:val="24"/>
                <w:szCs w:val="24"/>
              </w:rPr>
              <w:t>1</w:t>
            </w:r>
            <w:r w:rsidR="00514D08">
              <w:rPr>
                <w:sz w:val="24"/>
                <w:szCs w:val="24"/>
              </w:rPr>
              <w:t>0</w:t>
            </w:r>
          </w:p>
        </w:tc>
        <w:tc>
          <w:tcPr>
            <w:tcW w:w="9206" w:type="dxa"/>
            <w:tcMar/>
          </w:tcPr>
          <w:p w:rsidRPr="00744539" w:rsidR="00744539" w:rsidP="1E60D12E" w:rsidRDefault="00744539" w14:paraId="37261D72" w14:textId="60B3DCE5">
            <w:pPr>
              <w:pStyle w:val="ListParagraph"/>
              <w:numPr>
                <w:ilvl w:val="0"/>
                <w:numId w:val="12"/>
              </w:numPr>
              <w:rPr>
                <w:sz w:val="24"/>
                <w:szCs w:val="24"/>
              </w:rPr>
            </w:pPr>
            <w:r w:rsidRPr="0476E884" w:rsidR="68451AEA">
              <w:rPr>
                <w:b w:val="1"/>
                <w:bCs w:val="1"/>
                <w:sz w:val="24"/>
                <w:szCs w:val="24"/>
              </w:rPr>
              <w:t xml:space="preserve">Activity A </w:t>
            </w:r>
            <w:r w:rsidRPr="0476E884" w:rsidR="00744539">
              <w:rPr>
                <w:b w:val="1"/>
                <w:bCs w:val="1"/>
                <w:sz w:val="24"/>
                <w:szCs w:val="24"/>
              </w:rPr>
              <w:t>Report back</w:t>
            </w:r>
            <w:r w:rsidRPr="0476E884" w:rsidR="00160390">
              <w:rPr>
                <w:b w:val="1"/>
                <w:bCs w:val="1"/>
                <w:sz w:val="24"/>
                <w:szCs w:val="24"/>
              </w:rPr>
              <w:t xml:space="preserve">, ask </w:t>
            </w:r>
            <w:r w:rsidRPr="0476E884" w:rsidR="00744539">
              <w:rPr>
                <w:b w:val="1"/>
                <w:bCs w:val="1"/>
                <w:sz w:val="24"/>
                <w:szCs w:val="24"/>
              </w:rPr>
              <w:t>each pair to introduce to the group and give a flavour of discussions</w:t>
            </w:r>
            <w:r w:rsidRPr="0476E884" w:rsidR="60BA066B">
              <w:rPr>
                <w:b w:val="1"/>
                <w:bCs w:val="1"/>
                <w:sz w:val="24"/>
                <w:szCs w:val="24"/>
              </w:rPr>
              <w:t xml:space="preserve"> </w:t>
            </w:r>
            <w:r w:rsidRPr="0476E884" w:rsidR="60BA066B">
              <w:rPr>
                <w:sz w:val="24"/>
                <w:szCs w:val="24"/>
              </w:rPr>
              <w:t>(do this singularly for online delivery)</w:t>
            </w:r>
          </w:p>
          <w:p w:rsidR="288494C7" w:rsidP="0476E884" w:rsidRDefault="288494C7" w14:paraId="7E7F26A4" w14:textId="63DE954A">
            <w:pPr>
              <w:pStyle w:val="ListParagraph"/>
              <w:numPr>
                <w:ilvl w:val="0"/>
                <w:numId w:val="12"/>
              </w:numPr>
              <w:rPr>
                <w:sz w:val="24"/>
                <w:szCs w:val="24"/>
              </w:rPr>
            </w:pPr>
            <w:r w:rsidRPr="0476E884" w:rsidR="288494C7">
              <w:rPr>
                <w:sz w:val="24"/>
                <w:szCs w:val="24"/>
              </w:rPr>
              <w:t xml:space="preserve">Refer to the pre-course activity of watching the video </w:t>
            </w:r>
            <w:r w:rsidRPr="0476E884" w:rsidR="0C0952A1">
              <w:rPr>
                <w:rFonts w:ascii="Arial" w:hAnsi="Arial" w:eastAsia="Arial" w:cs="Arial"/>
                <w:noProof w:val="0"/>
                <w:sz w:val="21"/>
                <w:szCs w:val="21"/>
                <w:lang w:val="en-GB"/>
              </w:rPr>
              <w:t>‘I just want to be free’ thinking about what the reps thought about that.</w:t>
            </w:r>
          </w:p>
          <w:p w:rsidRPr="001853AF" w:rsidR="00984E51" w:rsidP="00744539" w:rsidRDefault="00744539" w14:paraId="480F3411" w14:textId="32E6D28E">
            <w:pPr>
              <w:pStyle w:val="ListParagraph"/>
              <w:numPr>
                <w:ilvl w:val="0"/>
                <w:numId w:val="12"/>
              </w:numPr>
              <w:rPr>
                <w:sz w:val="24"/>
                <w:szCs w:val="24"/>
              </w:rPr>
            </w:pPr>
            <w:r w:rsidRPr="0476E884" w:rsidR="00744539">
              <w:rPr>
                <w:rFonts w:cs="" w:cstheme="minorBidi"/>
                <w:b w:val="1"/>
                <w:bCs w:val="1"/>
                <w:sz w:val="24"/>
                <w:szCs w:val="24"/>
              </w:rPr>
              <w:t xml:space="preserve">Tutor to share examples from their career. Try to give examples of things which have improved and those that </w:t>
            </w:r>
            <w:r w:rsidRPr="0476E884" w:rsidR="451B915D">
              <w:rPr>
                <w:rFonts w:cs="" w:cstheme="minorBidi"/>
                <w:b w:val="1"/>
                <w:bCs w:val="1"/>
                <w:sz w:val="24"/>
                <w:szCs w:val="24"/>
              </w:rPr>
              <w:t>have not</w:t>
            </w:r>
          </w:p>
        </w:tc>
        <w:tc>
          <w:tcPr>
            <w:tcW w:w="2653" w:type="dxa"/>
            <w:tcMar/>
          </w:tcPr>
          <w:p w:rsidRPr="001853AF" w:rsidR="00195B97" w:rsidP="00483BF9" w:rsidRDefault="00195B97" w14:paraId="0A4D552F" w14:textId="3D547565">
            <w:pPr>
              <w:rPr>
                <w:sz w:val="24"/>
                <w:szCs w:val="24"/>
              </w:rPr>
            </w:pPr>
          </w:p>
        </w:tc>
      </w:tr>
      <w:tr w:rsidRPr="001853AF" w:rsidR="00476FB3" w:rsidTr="0476E884" w14:paraId="37654F16" w14:textId="77777777">
        <w:tc>
          <w:tcPr>
            <w:tcW w:w="1722" w:type="dxa"/>
            <w:tcMar/>
          </w:tcPr>
          <w:p w:rsidRPr="001853AF" w:rsidR="00476FB3" w:rsidP="00483BF9" w:rsidRDefault="00476FB3" w14:paraId="78203FB8" w14:textId="380123DE">
            <w:pPr>
              <w:rPr>
                <w:sz w:val="24"/>
                <w:szCs w:val="24"/>
              </w:rPr>
            </w:pPr>
            <w:r w:rsidRPr="001853AF">
              <w:rPr>
                <w:sz w:val="24"/>
                <w:szCs w:val="24"/>
              </w:rPr>
              <w:t>(1</w:t>
            </w:r>
            <w:r w:rsidR="009F14DC">
              <w:rPr>
                <w:sz w:val="24"/>
                <w:szCs w:val="24"/>
              </w:rPr>
              <w:t>1:</w:t>
            </w:r>
            <w:r w:rsidR="00C47AB3">
              <w:rPr>
                <w:sz w:val="24"/>
                <w:szCs w:val="24"/>
              </w:rPr>
              <w:t>0</w:t>
            </w:r>
            <w:r w:rsidR="007A29EB">
              <w:rPr>
                <w:sz w:val="24"/>
                <w:szCs w:val="24"/>
              </w:rPr>
              <w:t>5</w:t>
            </w:r>
            <w:r w:rsidRPr="001853AF">
              <w:rPr>
                <w:sz w:val="24"/>
                <w:szCs w:val="24"/>
              </w:rPr>
              <w:t>)</w:t>
            </w:r>
          </w:p>
        </w:tc>
        <w:tc>
          <w:tcPr>
            <w:tcW w:w="1807" w:type="dxa"/>
            <w:tcMar/>
          </w:tcPr>
          <w:p w:rsidRPr="001853AF" w:rsidR="00476FB3" w:rsidP="00483BF9" w:rsidRDefault="00557029" w14:paraId="08397BE5" w14:textId="5245CDB5">
            <w:pPr>
              <w:rPr>
                <w:sz w:val="24"/>
                <w:szCs w:val="24"/>
              </w:rPr>
            </w:pPr>
            <w:r w:rsidRPr="001853AF">
              <w:rPr>
                <w:sz w:val="24"/>
                <w:szCs w:val="24"/>
              </w:rPr>
              <w:t xml:space="preserve">Slide </w:t>
            </w:r>
            <w:r w:rsidR="00E97295">
              <w:rPr>
                <w:sz w:val="24"/>
                <w:szCs w:val="24"/>
              </w:rPr>
              <w:t>9</w:t>
            </w:r>
            <w:r w:rsidR="000250FA">
              <w:rPr>
                <w:sz w:val="24"/>
                <w:szCs w:val="24"/>
              </w:rPr>
              <w:t xml:space="preserve"> </w:t>
            </w:r>
            <w:r w:rsidR="00FC136F">
              <w:rPr>
                <w:sz w:val="24"/>
                <w:szCs w:val="24"/>
              </w:rPr>
              <w:t>p1</w:t>
            </w:r>
            <w:r w:rsidR="00514D08">
              <w:rPr>
                <w:sz w:val="24"/>
                <w:szCs w:val="24"/>
              </w:rPr>
              <w:t>1</w:t>
            </w:r>
          </w:p>
        </w:tc>
        <w:tc>
          <w:tcPr>
            <w:tcW w:w="9206" w:type="dxa"/>
            <w:tcMar/>
          </w:tcPr>
          <w:p w:rsidR="00BC3482" w:rsidP="000A2599" w:rsidRDefault="000A2599" w14:paraId="3862ABBA" w14:textId="77777777">
            <w:pPr>
              <w:pStyle w:val="ListParagraph"/>
              <w:numPr>
                <w:ilvl w:val="0"/>
                <w:numId w:val="13"/>
              </w:numPr>
              <w:rPr>
                <w:bCs/>
                <w:sz w:val="24"/>
                <w:szCs w:val="24"/>
              </w:rPr>
            </w:pPr>
            <w:r w:rsidRPr="000A2599">
              <w:rPr>
                <w:bCs/>
                <w:sz w:val="24"/>
                <w:szCs w:val="24"/>
              </w:rPr>
              <w:t>New guide launched earlier this year. Should have paper copy in your papers</w:t>
            </w:r>
          </w:p>
          <w:p w:rsidRPr="000A2599" w:rsidR="000A2599" w:rsidP="000A2599" w:rsidRDefault="000A2599" w14:paraId="33935EB9" w14:textId="6C23DE78">
            <w:pPr>
              <w:pStyle w:val="ListParagraph"/>
              <w:numPr>
                <w:ilvl w:val="0"/>
                <w:numId w:val="13"/>
              </w:numPr>
              <w:rPr>
                <w:b/>
                <w:sz w:val="24"/>
                <w:szCs w:val="24"/>
              </w:rPr>
            </w:pPr>
            <w:r w:rsidRPr="000A2599">
              <w:rPr>
                <w:b/>
                <w:sz w:val="24"/>
                <w:szCs w:val="24"/>
              </w:rPr>
              <w:t>note for tutors do not use this if delivering either in person on online to secure venues use link</w:t>
            </w:r>
            <w:r w:rsidRPr="00BC3482" w:rsidR="00BC3482">
              <w:rPr>
                <w:b/>
                <w:sz w:val="24"/>
                <w:szCs w:val="24"/>
              </w:rPr>
              <w:t xml:space="preserve"> below</w:t>
            </w:r>
          </w:p>
          <w:p w:rsidRPr="001853AF" w:rsidR="0012511C" w:rsidP="000A2599" w:rsidRDefault="000A2599" w14:paraId="1D1D4B6B" w14:textId="37A5B813">
            <w:pPr>
              <w:pStyle w:val="ListParagraph"/>
              <w:numPr>
                <w:ilvl w:val="0"/>
                <w:numId w:val="13"/>
              </w:numPr>
              <w:rPr>
                <w:sz w:val="24"/>
                <w:szCs w:val="24"/>
              </w:rPr>
            </w:pPr>
            <w:hyperlink w:history="1" r:id="rId10">
              <w:r w:rsidRPr="000A2599">
                <w:rPr>
                  <w:rStyle w:val="Hyperlink"/>
                  <w:bCs/>
                  <w:sz w:val="24"/>
                  <w:szCs w:val="24"/>
                </w:rPr>
                <w:t>library.prospect.org.uk</w:t>
              </w:r>
            </w:hyperlink>
          </w:p>
        </w:tc>
        <w:tc>
          <w:tcPr>
            <w:tcW w:w="2653" w:type="dxa"/>
            <w:tcMar/>
          </w:tcPr>
          <w:p w:rsidRPr="001853AF" w:rsidR="00BE1B5D" w:rsidP="00483BF9" w:rsidRDefault="00F74714" w14:paraId="2B38A6D7" w14:textId="09C27C04">
            <w:pPr>
              <w:rPr>
                <w:sz w:val="24"/>
                <w:szCs w:val="24"/>
              </w:rPr>
            </w:pPr>
            <w:r>
              <w:rPr>
                <w:b/>
                <w:sz w:val="24"/>
                <w:szCs w:val="24"/>
              </w:rPr>
              <w:t>member’s guide to sexual harassment</w:t>
            </w:r>
          </w:p>
        </w:tc>
      </w:tr>
      <w:tr w:rsidRPr="001853AF" w:rsidR="00195B97" w:rsidTr="0476E884" w14:paraId="5C000241" w14:textId="77777777">
        <w:tc>
          <w:tcPr>
            <w:tcW w:w="1722" w:type="dxa"/>
            <w:tcMar/>
          </w:tcPr>
          <w:p w:rsidRPr="001853AF" w:rsidR="00195B97" w:rsidP="00483BF9" w:rsidRDefault="00195B97" w14:paraId="4497D5AF" w14:textId="3169FA44">
            <w:pPr>
              <w:rPr>
                <w:sz w:val="24"/>
                <w:szCs w:val="24"/>
              </w:rPr>
            </w:pPr>
          </w:p>
        </w:tc>
        <w:tc>
          <w:tcPr>
            <w:tcW w:w="1807" w:type="dxa"/>
            <w:tcMar/>
          </w:tcPr>
          <w:p w:rsidRPr="001853AF" w:rsidR="00195B97" w:rsidP="00483BF9" w:rsidRDefault="00557029" w14:paraId="0FED7A7C" w14:textId="0BA14FF4">
            <w:pPr>
              <w:rPr>
                <w:sz w:val="24"/>
                <w:szCs w:val="24"/>
              </w:rPr>
            </w:pPr>
            <w:r w:rsidRPr="001853AF">
              <w:rPr>
                <w:sz w:val="24"/>
                <w:szCs w:val="24"/>
              </w:rPr>
              <w:t>Slide</w:t>
            </w:r>
            <w:r w:rsidR="00D42BAB">
              <w:rPr>
                <w:sz w:val="24"/>
                <w:szCs w:val="24"/>
              </w:rPr>
              <w:t xml:space="preserve"> </w:t>
            </w:r>
            <w:r w:rsidR="0062203C">
              <w:rPr>
                <w:sz w:val="24"/>
                <w:szCs w:val="24"/>
              </w:rPr>
              <w:t>1</w:t>
            </w:r>
            <w:r w:rsidR="008C1CF1">
              <w:rPr>
                <w:sz w:val="24"/>
                <w:szCs w:val="24"/>
              </w:rPr>
              <w:t>0</w:t>
            </w:r>
            <w:r w:rsidR="00D42BAB">
              <w:rPr>
                <w:sz w:val="24"/>
                <w:szCs w:val="24"/>
              </w:rPr>
              <w:t xml:space="preserve"> </w:t>
            </w:r>
            <w:r w:rsidR="00FC136F">
              <w:rPr>
                <w:sz w:val="24"/>
                <w:szCs w:val="24"/>
              </w:rPr>
              <w:t>–</w:t>
            </w:r>
            <w:r w:rsidR="00D42BAB">
              <w:rPr>
                <w:sz w:val="24"/>
                <w:szCs w:val="24"/>
              </w:rPr>
              <w:t xml:space="preserve"> 1</w:t>
            </w:r>
            <w:r w:rsidR="00BF408B">
              <w:rPr>
                <w:sz w:val="24"/>
                <w:szCs w:val="24"/>
              </w:rPr>
              <w:t>2</w:t>
            </w:r>
            <w:r w:rsidR="00FC136F">
              <w:rPr>
                <w:sz w:val="24"/>
                <w:szCs w:val="24"/>
              </w:rPr>
              <w:t xml:space="preserve"> p1</w:t>
            </w:r>
            <w:r w:rsidR="008C1CF1">
              <w:rPr>
                <w:sz w:val="24"/>
                <w:szCs w:val="24"/>
              </w:rPr>
              <w:t>1</w:t>
            </w:r>
          </w:p>
        </w:tc>
        <w:tc>
          <w:tcPr>
            <w:tcW w:w="9206" w:type="dxa"/>
            <w:tcMar/>
          </w:tcPr>
          <w:p w:rsidRPr="00EF06EF" w:rsidR="00984E51" w:rsidP="00EF06EF" w:rsidRDefault="00960870" w14:paraId="4D6F7A86" w14:textId="35808DB8">
            <w:pPr>
              <w:pStyle w:val="ListParagraph"/>
              <w:numPr>
                <w:ilvl w:val="0"/>
                <w:numId w:val="26"/>
              </w:numPr>
              <w:rPr>
                <w:bCs/>
                <w:sz w:val="24"/>
                <w:szCs w:val="24"/>
              </w:rPr>
            </w:pPr>
            <w:r w:rsidRPr="00EF06EF">
              <w:rPr>
                <w:bCs/>
                <w:sz w:val="24"/>
                <w:szCs w:val="24"/>
              </w:rPr>
              <w:t>This survey to be used for mixed branch</w:t>
            </w:r>
            <w:r w:rsidRPr="00EF06EF" w:rsidR="002E2BD7">
              <w:rPr>
                <w:bCs/>
                <w:sz w:val="24"/>
                <w:szCs w:val="24"/>
              </w:rPr>
              <w:t>/sector courses</w:t>
            </w:r>
          </w:p>
          <w:p w:rsidR="00960870" w:rsidP="00960870" w:rsidRDefault="00960870" w14:paraId="2512F48E" w14:textId="55FD72FD">
            <w:pPr>
              <w:pStyle w:val="ListParagraph"/>
              <w:numPr>
                <w:ilvl w:val="0"/>
                <w:numId w:val="13"/>
              </w:numPr>
              <w:rPr>
                <w:bCs/>
                <w:sz w:val="24"/>
                <w:szCs w:val="24"/>
              </w:rPr>
            </w:pPr>
            <w:r w:rsidRPr="00960870">
              <w:rPr>
                <w:bCs/>
                <w:sz w:val="24"/>
                <w:szCs w:val="24"/>
              </w:rPr>
              <w:t>Note for tutors if you have industry specific data include it here</w:t>
            </w:r>
            <w:r w:rsidR="002E2BD7">
              <w:rPr>
                <w:bCs/>
                <w:sz w:val="24"/>
                <w:szCs w:val="24"/>
              </w:rPr>
              <w:t xml:space="preserve"> </w:t>
            </w:r>
            <w:r w:rsidR="00030087">
              <w:rPr>
                <w:bCs/>
                <w:sz w:val="24"/>
                <w:szCs w:val="24"/>
              </w:rPr>
              <w:t>for bespoke courses</w:t>
            </w:r>
          </w:p>
          <w:p w:rsidRPr="00960870" w:rsidR="0028411C" w:rsidP="00960870" w:rsidRDefault="0028411C" w14:paraId="272C16A1" w14:textId="09F22686">
            <w:pPr>
              <w:pStyle w:val="ListParagraph"/>
              <w:numPr>
                <w:ilvl w:val="0"/>
                <w:numId w:val="13"/>
              </w:numPr>
              <w:rPr>
                <w:bCs/>
                <w:sz w:val="24"/>
                <w:szCs w:val="24"/>
              </w:rPr>
            </w:pPr>
            <w:r>
              <w:rPr>
                <w:bCs/>
                <w:sz w:val="24"/>
                <w:szCs w:val="24"/>
              </w:rPr>
              <w:t xml:space="preserve">There is a link in the workbook </w:t>
            </w:r>
            <w:r w:rsidR="00BC0441">
              <w:rPr>
                <w:bCs/>
                <w:sz w:val="24"/>
                <w:szCs w:val="24"/>
              </w:rPr>
              <w:t xml:space="preserve">to news stories on the Bectu and the </w:t>
            </w:r>
            <w:r w:rsidR="00725726">
              <w:rPr>
                <w:bCs/>
                <w:sz w:val="24"/>
                <w:szCs w:val="24"/>
              </w:rPr>
              <w:t>D</w:t>
            </w:r>
            <w:r w:rsidR="00BC0441">
              <w:rPr>
                <w:bCs/>
                <w:sz w:val="24"/>
                <w:szCs w:val="24"/>
              </w:rPr>
              <w:t>ef</w:t>
            </w:r>
            <w:r w:rsidR="00725726">
              <w:rPr>
                <w:bCs/>
                <w:sz w:val="24"/>
                <w:szCs w:val="24"/>
              </w:rPr>
              <w:t>ence sectors</w:t>
            </w:r>
          </w:p>
          <w:p w:rsidRPr="002E2BD7" w:rsidR="00984E51" w:rsidP="002E2BD7" w:rsidRDefault="00984E51" w14:paraId="035F4C10" w14:textId="77777777">
            <w:pPr>
              <w:rPr>
                <w:b/>
                <w:sz w:val="24"/>
                <w:szCs w:val="24"/>
              </w:rPr>
            </w:pPr>
          </w:p>
        </w:tc>
        <w:tc>
          <w:tcPr>
            <w:tcW w:w="2653" w:type="dxa"/>
            <w:tcMar/>
          </w:tcPr>
          <w:p w:rsidRPr="001853AF" w:rsidR="00557029" w:rsidP="00483BF9" w:rsidRDefault="00C174BB" w14:paraId="54CEF19E" w14:textId="568C0F00">
            <w:pPr>
              <w:rPr>
                <w:sz w:val="24"/>
                <w:szCs w:val="24"/>
              </w:rPr>
            </w:pPr>
            <w:r>
              <w:rPr>
                <w:sz w:val="24"/>
                <w:szCs w:val="24"/>
              </w:rPr>
              <w:t>Use industry specific surveys here</w:t>
            </w:r>
          </w:p>
          <w:p w:rsidRPr="001853AF" w:rsidR="00C30123" w:rsidP="000116CF" w:rsidRDefault="00C30123" w14:paraId="65C1EF23" w14:textId="77777777">
            <w:pPr>
              <w:rPr>
                <w:sz w:val="24"/>
                <w:szCs w:val="24"/>
              </w:rPr>
            </w:pPr>
          </w:p>
        </w:tc>
      </w:tr>
      <w:tr w:rsidRPr="001853AF" w:rsidR="002776BD" w:rsidTr="0476E884" w14:paraId="047DBB93" w14:textId="77777777">
        <w:tc>
          <w:tcPr>
            <w:tcW w:w="1722" w:type="dxa"/>
            <w:tcMar/>
          </w:tcPr>
          <w:p w:rsidRPr="001853AF" w:rsidR="003274A4" w:rsidP="00F047F1" w:rsidRDefault="003274A4" w14:paraId="1276E874" w14:textId="77777777">
            <w:pPr>
              <w:rPr>
                <w:sz w:val="24"/>
                <w:szCs w:val="24"/>
              </w:rPr>
            </w:pPr>
          </w:p>
        </w:tc>
        <w:tc>
          <w:tcPr>
            <w:tcW w:w="1807" w:type="dxa"/>
            <w:tcMar/>
          </w:tcPr>
          <w:p w:rsidRPr="001853AF" w:rsidR="002776BD" w:rsidP="00F047F1" w:rsidRDefault="00557029" w14:paraId="76C05B37" w14:textId="0856A675">
            <w:pPr>
              <w:rPr>
                <w:sz w:val="24"/>
                <w:szCs w:val="24"/>
              </w:rPr>
            </w:pPr>
            <w:r w:rsidRPr="001853AF">
              <w:rPr>
                <w:sz w:val="24"/>
                <w:szCs w:val="24"/>
              </w:rPr>
              <w:t>Slides 1</w:t>
            </w:r>
            <w:r w:rsidR="00E73589">
              <w:rPr>
                <w:sz w:val="24"/>
                <w:szCs w:val="24"/>
              </w:rPr>
              <w:t>3</w:t>
            </w:r>
            <w:r w:rsidR="002504D2">
              <w:rPr>
                <w:sz w:val="24"/>
                <w:szCs w:val="24"/>
              </w:rPr>
              <w:t xml:space="preserve"> -1</w:t>
            </w:r>
            <w:r w:rsidR="00CC7887">
              <w:rPr>
                <w:sz w:val="24"/>
                <w:szCs w:val="24"/>
              </w:rPr>
              <w:t xml:space="preserve">5 </w:t>
            </w:r>
            <w:r w:rsidR="001E015D">
              <w:rPr>
                <w:sz w:val="24"/>
                <w:szCs w:val="24"/>
              </w:rPr>
              <w:t>p1</w:t>
            </w:r>
            <w:r w:rsidR="00F464E0">
              <w:rPr>
                <w:sz w:val="24"/>
                <w:szCs w:val="24"/>
              </w:rPr>
              <w:t>2</w:t>
            </w:r>
            <w:r w:rsidR="001E015D">
              <w:rPr>
                <w:sz w:val="24"/>
                <w:szCs w:val="24"/>
              </w:rPr>
              <w:t>-1</w:t>
            </w:r>
            <w:r w:rsidR="00F464E0">
              <w:rPr>
                <w:sz w:val="24"/>
                <w:szCs w:val="24"/>
              </w:rPr>
              <w:t>4</w:t>
            </w:r>
          </w:p>
        </w:tc>
        <w:tc>
          <w:tcPr>
            <w:tcW w:w="9206" w:type="dxa"/>
            <w:tcMar/>
          </w:tcPr>
          <w:p w:rsidR="00984E51" w:rsidP="00375955" w:rsidRDefault="00E652BA" w14:paraId="67948E5E" w14:textId="594C58E7">
            <w:pPr>
              <w:pStyle w:val="ListParagraph"/>
              <w:numPr>
                <w:ilvl w:val="0"/>
                <w:numId w:val="13"/>
              </w:numPr>
              <w:spacing w:after="200" w:line="276" w:lineRule="auto"/>
              <w:rPr>
                <w:sz w:val="24"/>
                <w:szCs w:val="24"/>
              </w:rPr>
            </w:pPr>
            <w:r w:rsidRPr="00375955">
              <w:rPr>
                <w:b/>
                <w:bCs/>
                <w:sz w:val="24"/>
                <w:szCs w:val="24"/>
              </w:rPr>
              <w:t>Slide 1</w:t>
            </w:r>
            <w:r w:rsidR="00CC7887">
              <w:rPr>
                <w:b/>
                <w:bCs/>
                <w:sz w:val="24"/>
                <w:szCs w:val="24"/>
              </w:rPr>
              <w:t>3</w:t>
            </w:r>
            <w:r w:rsidRPr="00375955">
              <w:rPr>
                <w:b/>
                <w:bCs/>
                <w:sz w:val="24"/>
                <w:szCs w:val="24"/>
              </w:rPr>
              <w:t xml:space="preserve"> and 1</w:t>
            </w:r>
            <w:r w:rsidR="00CC7887">
              <w:rPr>
                <w:b/>
                <w:bCs/>
                <w:sz w:val="24"/>
                <w:szCs w:val="24"/>
              </w:rPr>
              <w:t>4</w:t>
            </w:r>
            <w:r>
              <w:rPr>
                <w:sz w:val="24"/>
                <w:szCs w:val="24"/>
              </w:rPr>
              <w:t xml:space="preserve"> go through some of the definitio</w:t>
            </w:r>
            <w:r w:rsidR="00375955">
              <w:rPr>
                <w:sz w:val="24"/>
                <w:szCs w:val="24"/>
              </w:rPr>
              <w:t xml:space="preserve">ns </w:t>
            </w:r>
            <w:r w:rsidR="007F2D4D">
              <w:rPr>
                <w:sz w:val="24"/>
                <w:szCs w:val="24"/>
              </w:rPr>
              <w:t>of se</w:t>
            </w:r>
            <w:r w:rsidR="00631DE0">
              <w:rPr>
                <w:sz w:val="24"/>
                <w:szCs w:val="24"/>
              </w:rPr>
              <w:t>x</w:t>
            </w:r>
            <w:r w:rsidR="007F2D4D">
              <w:rPr>
                <w:sz w:val="24"/>
                <w:szCs w:val="24"/>
              </w:rPr>
              <w:t xml:space="preserve">ual </w:t>
            </w:r>
            <w:r w:rsidR="00631DE0">
              <w:rPr>
                <w:sz w:val="24"/>
                <w:szCs w:val="24"/>
              </w:rPr>
              <w:t>harassment</w:t>
            </w:r>
          </w:p>
          <w:p w:rsidR="00F416BC" w:rsidP="00F416BC" w:rsidRDefault="00F416BC" w14:paraId="3D24E168" w14:textId="77777777">
            <w:pPr>
              <w:rPr>
                <w:lang w:eastAsia="en-US"/>
              </w:rPr>
            </w:pPr>
            <w:r w:rsidRPr="0476E884" w:rsidR="00F416BC">
              <w:rPr>
                <w:lang w:eastAsia="en-US"/>
              </w:rPr>
              <w:t xml:space="preserve">There may be circumstances in which a course of conduct is </w:t>
            </w:r>
            <w:bookmarkStart w:name="_Int_fVji2E7A" w:id="817121937"/>
            <w:r w:rsidRPr="0476E884" w:rsidR="00F416BC">
              <w:rPr>
                <w:lang w:eastAsia="en-US"/>
              </w:rPr>
              <w:t>not unwanted</w:t>
            </w:r>
            <w:bookmarkEnd w:id="817121937"/>
            <w:r w:rsidRPr="0476E884" w:rsidR="00F416BC">
              <w:rPr>
                <w:lang w:eastAsia="en-US"/>
              </w:rPr>
              <w:t xml:space="preserve"> in the earlier stages, but at some point ‘oversteps the mark’ and becomes unwanted.</w:t>
            </w:r>
          </w:p>
          <w:p w:rsidR="00F416BC" w:rsidP="00F416BC" w:rsidRDefault="00F416BC" w14:paraId="4AE83204" w14:textId="77777777">
            <w:pPr>
              <w:spacing w:after="180" w:line="280" w:lineRule="exact"/>
            </w:pPr>
          </w:p>
          <w:p w:rsidRPr="00BA4C45" w:rsidR="00B707ED" w:rsidP="00B707ED" w:rsidRDefault="00B707ED" w14:paraId="141BFFFA" w14:textId="77777777">
            <w:pPr>
              <w:spacing w:after="180" w:line="280" w:lineRule="exact"/>
              <w:rPr>
                <w:b/>
                <w:bCs/>
              </w:rPr>
            </w:pPr>
            <w:r w:rsidRPr="00BA4C45">
              <w:rPr>
                <w:b/>
                <w:bCs/>
              </w:rPr>
              <w:t>Purpose</w:t>
            </w:r>
          </w:p>
          <w:p w:rsidR="00B707ED" w:rsidP="00B707ED" w:rsidRDefault="00B707ED" w14:paraId="1137D684" w14:textId="77777777">
            <w:pPr>
              <w:spacing w:after="180" w:line="280" w:lineRule="exact"/>
            </w:pPr>
            <w:r>
              <w:t>If the Respondent’s purpose is to violate the complainant’s dignity or to create an intimidating, hostile, degrading, humiliating or offensive environment for them, this will be sufficient to establish harassment. It will not be necessary to look at the effect that conduct has had on the complainant.</w:t>
            </w:r>
          </w:p>
          <w:p w:rsidRPr="00BA4C45" w:rsidR="00B707ED" w:rsidP="00B707ED" w:rsidRDefault="00B707ED" w14:paraId="262D3E60" w14:textId="77777777">
            <w:pPr>
              <w:spacing w:after="180" w:line="280" w:lineRule="exact"/>
              <w:rPr>
                <w:b/>
                <w:bCs/>
              </w:rPr>
            </w:pPr>
            <w:r w:rsidRPr="00BA4C45">
              <w:rPr>
                <w:b/>
                <w:bCs/>
              </w:rPr>
              <w:t>Effect</w:t>
            </w:r>
          </w:p>
          <w:p w:rsidR="00B707ED" w:rsidP="00B707ED" w:rsidRDefault="00B707ED" w14:paraId="30BEBA19" w14:textId="77777777">
            <w:pPr>
              <w:spacing w:after="180" w:line="280" w:lineRule="exact"/>
            </w:pPr>
            <w:r>
              <w:t>Unwanted conduct will also amount to harassment if it has the effect of violating the complainants’ dignity or creating an intimidating, hostile, degrading, humiliating or offensive environment for them, even if that was not the intended purpose.</w:t>
            </w:r>
          </w:p>
          <w:p w:rsidRPr="00F416BC" w:rsidR="00F416BC" w:rsidP="00F416BC" w:rsidRDefault="00F416BC" w14:paraId="659FC3BC" w14:textId="77777777">
            <w:pPr>
              <w:rPr>
                <w:sz w:val="24"/>
                <w:szCs w:val="24"/>
              </w:rPr>
            </w:pPr>
          </w:p>
          <w:p w:rsidR="00827A85" w:rsidP="00827A85" w:rsidRDefault="00BF619B" w14:paraId="7E4DFEDD" w14:textId="09949F41">
            <w:pPr>
              <w:pStyle w:val="ListParagraph"/>
              <w:numPr>
                <w:ilvl w:val="0"/>
                <w:numId w:val="13"/>
              </w:numPr>
              <w:rPr>
                <w:sz w:val="24"/>
                <w:szCs w:val="24"/>
              </w:rPr>
            </w:pPr>
            <w:r w:rsidRPr="0476E884" w:rsidR="00BF619B">
              <w:rPr>
                <w:b w:val="1"/>
                <w:bCs w:val="1"/>
                <w:sz w:val="24"/>
                <w:szCs w:val="24"/>
              </w:rPr>
              <w:t>Slide 15</w:t>
            </w:r>
            <w:r w:rsidRPr="0476E884" w:rsidR="00827A85">
              <w:rPr>
                <w:sz w:val="24"/>
                <w:szCs w:val="24"/>
              </w:rPr>
              <w:t xml:space="preserve"> </w:t>
            </w:r>
            <w:r w:rsidRPr="0476E884" w:rsidR="00827A85">
              <w:rPr>
                <w:sz w:val="24"/>
                <w:szCs w:val="24"/>
              </w:rPr>
              <w:t>go through slide</w:t>
            </w:r>
            <w:r w:rsidRPr="0476E884" w:rsidR="00AA4BE5">
              <w:rPr>
                <w:sz w:val="24"/>
                <w:szCs w:val="24"/>
              </w:rPr>
              <w:t>,</w:t>
            </w:r>
            <w:r w:rsidRPr="0476E884" w:rsidR="0004258B">
              <w:rPr>
                <w:sz w:val="24"/>
                <w:szCs w:val="24"/>
              </w:rPr>
              <w:t xml:space="preserve"> </w:t>
            </w:r>
            <w:r w:rsidRPr="0476E884" w:rsidR="4E677FE2">
              <w:rPr>
                <w:sz w:val="24"/>
                <w:szCs w:val="24"/>
              </w:rPr>
              <w:t>explain, victimisation</w:t>
            </w:r>
            <w:r w:rsidRPr="0476E884" w:rsidR="00827A85">
              <w:rPr>
                <w:sz w:val="24"/>
                <w:szCs w:val="24"/>
              </w:rPr>
              <w:t xml:space="preserve"> is prevalent and very real for complainants. Employers do not take this seriously and should be addressed collectively with </w:t>
            </w:r>
            <w:bookmarkStart w:name="_Int_OpIf44Yp" w:id="144866271"/>
            <w:r w:rsidRPr="0476E884" w:rsidR="00827A85">
              <w:rPr>
                <w:sz w:val="24"/>
                <w:szCs w:val="24"/>
              </w:rPr>
              <w:t>very strong</w:t>
            </w:r>
            <w:bookmarkEnd w:id="144866271"/>
            <w:r w:rsidRPr="0476E884" w:rsidR="00827A85">
              <w:rPr>
                <w:sz w:val="24"/>
                <w:szCs w:val="24"/>
              </w:rPr>
              <w:t xml:space="preserve"> punishments for people who take retributive action including taking performance management actions against complainants </w:t>
            </w:r>
          </w:p>
          <w:p w:rsidRPr="00591167" w:rsidR="00591167" w:rsidP="00591167" w:rsidRDefault="00591167" w14:paraId="17710CF5" w14:textId="160E4260">
            <w:pPr>
              <w:pStyle w:val="ListParagraph"/>
              <w:numPr>
                <w:ilvl w:val="0"/>
                <w:numId w:val="13"/>
              </w:numPr>
              <w:rPr>
                <w:sz w:val="24"/>
                <w:szCs w:val="24"/>
              </w:rPr>
            </w:pPr>
            <w:r w:rsidRPr="0476E884" w:rsidR="00591167">
              <w:rPr>
                <w:sz w:val="24"/>
                <w:szCs w:val="24"/>
              </w:rPr>
              <w:t xml:space="preserve">The complainant does not need to compare their treatment with the treatment of another worker who has not done a protected act and show that this comparable worker would not have been subjected to the same detrimental treatment. The complainant only </w:t>
            </w:r>
            <w:r w:rsidRPr="0476E884" w:rsidR="5AACCFB3">
              <w:rPr>
                <w:sz w:val="24"/>
                <w:szCs w:val="24"/>
              </w:rPr>
              <w:t>must</w:t>
            </w:r>
            <w:r w:rsidRPr="0476E884" w:rsidR="00591167">
              <w:rPr>
                <w:sz w:val="24"/>
                <w:szCs w:val="24"/>
              </w:rPr>
              <w:t xml:space="preserve"> show that they have experienced detrimental treatment because they have done a protected act or because the employer believes (rightly or wrongly) that they have done or intend to do a protected act.</w:t>
            </w:r>
          </w:p>
          <w:p w:rsidRPr="00ED5F3D" w:rsidR="00591167" w:rsidP="00591167" w:rsidRDefault="00591167" w14:paraId="5B4BB7FF" w14:textId="670AC535">
            <w:pPr>
              <w:pStyle w:val="ListParagraph"/>
              <w:numPr>
                <w:ilvl w:val="0"/>
                <w:numId w:val="13"/>
              </w:numPr>
              <w:rPr>
                <w:sz w:val="24"/>
                <w:szCs w:val="24"/>
              </w:rPr>
            </w:pPr>
            <w:r w:rsidRPr="00591167">
              <w:rPr>
                <w:sz w:val="24"/>
                <w:szCs w:val="24"/>
              </w:rPr>
              <w:t>The detrimental treatment does not need to be connected to a protected characteristic. However, there does need to be a protected act.</w:t>
            </w:r>
          </w:p>
          <w:p w:rsidRPr="007828C9" w:rsidR="007828C9" w:rsidP="007828C9" w:rsidRDefault="007828C9" w14:paraId="237EDE5D" w14:textId="77777777">
            <w:pPr>
              <w:spacing w:after="180" w:line="280" w:lineRule="exact"/>
              <w:rPr>
                <w:sz w:val="24"/>
                <w:szCs w:val="24"/>
              </w:rPr>
            </w:pPr>
            <w:r w:rsidRPr="007828C9">
              <w:rPr>
                <w:sz w:val="24"/>
                <w:szCs w:val="24"/>
              </w:rPr>
              <w:t xml:space="preserve">A </w:t>
            </w:r>
            <w:r w:rsidRPr="007A3616">
              <w:rPr>
                <w:b/>
                <w:bCs/>
                <w:sz w:val="24"/>
                <w:szCs w:val="24"/>
              </w:rPr>
              <w:t>protected act</w:t>
            </w:r>
            <w:r w:rsidRPr="007828C9">
              <w:rPr>
                <w:sz w:val="24"/>
                <w:szCs w:val="24"/>
              </w:rPr>
              <w:t xml:space="preserve"> is: </w:t>
            </w:r>
          </w:p>
          <w:p w:rsidRPr="007828C9" w:rsidR="007828C9" w:rsidP="007828C9" w:rsidRDefault="007828C9" w14:paraId="5525606A" w14:textId="77777777">
            <w:pPr>
              <w:pStyle w:val="ListParagraph"/>
              <w:numPr>
                <w:ilvl w:val="0"/>
                <w:numId w:val="32"/>
              </w:numPr>
              <w:spacing w:after="180" w:line="280" w:lineRule="exact"/>
              <w:rPr>
                <w:sz w:val="24"/>
                <w:szCs w:val="24"/>
              </w:rPr>
            </w:pPr>
            <w:r w:rsidRPr="007828C9">
              <w:rPr>
                <w:sz w:val="24"/>
                <w:szCs w:val="24"/>
              </w:rPr>
              <w:t>making a claim or complaint under the Equality Act (for example, for discrimination or harassment)</w:t>
            </w:r>
          </w:p>
          <w:p w:rsidRPr="007828C9" w:rsidR="007828C9" w:rsidP="007828C9" w:rsidRDefault="007828C9" w14:paraId="15F0990E" w14:textId="77777777">
            <w:pPr>
              <w:pStyle w:val="ListParagraph"/>
              <w:numPr>
                <w:ilvl w:val="0"/>
                <w:numId w:val="32"/>
              </w:numPr>
              <w:spacing w:after="180" w:line="280" w:lineRule="exact"/>
              <w:rPr>
                <w:sz w:val="24"/>
                <w:szCs w:val="24"/>
              </w:rPr>
            </w:pPr>
            <w:r w:rsidRPr="007828C9">
              <w:rPr>
                <w:sz w:val="24"/>
                <w:szCs w:val="24"/>
              </w:rPr>
              <w:t>helping someone else to make a claim by giving evidence or information</w:t>
            </w:r>
          </w:p>
          <w:p w:rsidR="00E55936" w:rsidP="007828C9" w:rsidRDefault="007828C9" w14:paraId="043C1290" w14:textId="0E6E6FE8">
            <w:pPr>
              <w:pStyle w:val="ListParagraph"/>
              <w:numPr>
                <w:ilvl w:val="0"/>
                <w:numId w:val="32"/>
              </w:numPr>
              <w:spacing w:after="180" w:line="280" w:lineRule="exact"/>
              <w:rPr>
                <w:sz w:val="24"/>
                <w:szCs w:val="24"/>
              </w:rPr>
            </w:pPr>
            <w:r w:rsidRPr="0476E884" w:rsidR="180F8473">
              <w:rPr>
                <w:sz w:val="24"/>
                <w:szCs w:val="24"/>
              </w:rPr>
              <w:t>alleging that</w:t>
            </w:r>
            <w:r w:rsidRPr="0476E884" w:rsidR="007828C9">
              <w:rPr>
                <w:sz w:val="24"/>
                <w:szCs w:val="24"/>
              </w:rPr>
              <w:t xml:space="preserve"> someone has breached the Equality Act, or</w:t>
            </w:r>
            <w:r w:rsidRPr="0476E884" w:rsidR="00E55936">
              <w:rPr>
                <w:sz w:val="24"/>
                <w:szCs w:val="24"/>
              </w:rPr>
              <w:t xml:space="preserve"> </w:t>
            </w:r>
          </w:p>
          <w:p w:rsidR="00984E51" w:rsidP="007828C9" w:rsidRDefault="007828C9" w14:paraId="7CEBDBBD" w14:textId="77777777">
            <w:pPr>
              <w:pStyle w:val="ListParagraph"/>
              <w:numPr>
                <w:ilvl w:val="0"/>
                <w:numId w:val="32"/>
              </w:numPr>
              <w:spacing w:after="180" w:line="280" w:lineRule="exact"/>
              <w:rPr>
                <w:sz w:val="24"/>
                <w:szCs w:val="24"/>
              </w:rPr>
            </w:pPr>
            <w:r w:rsidRPr="007828C9">
              <w:rPr>
                <w:sz w:val="24"/>
                <w:szCs w:val="24"/>
              </w:rPr>
              <w:t>doing anything else in connection with the Equality Act</w:t>
            </w:r>
          </w:p>
          <w:p w:rsidR="00EA3652" w:rsidP="007828C9" w:rsidRDefault="00477A19" w14:paraId="2B518A05" w14:textId="77777777">
            <w:pPr>
              <w:pStyle w:val="ListParagraph"/>
              <w:numPr>
                <w:ilvl w:val="0"/>
                <w:numId w:val="32"/>
              </w:numPr>
              <w:spacing w:after="180" w:line="280" w:lineRule="exact"/>
              <w:rPr>
                <w:sz w:val="24"/>
                <w:szCs w:val="24"/>
              </w:rPr>
            </w:pPr>
            <w:r w:rsidRPr="00477A19">
              <w:rPr>
                <w:sz w:val="24"/>
                <w:szCs w:val="24"/>
              </w:rPr>
              <w:t>There is no limit on how much time may elapse between the protected act and the detriment, provided that the complainant is subjected to the detriment because of the protected act and not because of some other reason.</w:t>
            </w:r>
          </w:p>
          <w:p w:rsidRPr="007828C9" w:rsidR="008E1815" w:rsidP="007828C9" w:rsidRDefault="00FD7790" w14:paraId="466C3678" w14:textId="4F9DED09">
            <w:pPr>
              <w:pStyle w:val="ListParagraph"/>
              <w:numPr>
                <w:ilvl w:val="0"/>
                <w:numId w:val="32"/>
              </w:numPr>
              <w:spacing w:after="180" w:line="280" w:lineRule="exact"/>
              <w:rPr>
                <w:sz w:val="24"/>
                <w:szCs w:val="24"/>
              </w:rPr>
            </w:pPr>
            <w:r w:rsidRPr="0476E884" w:rsidR="00FD7790">
              <w:rPr>
                <w:sz w:val="24"/>
                <w:szCs w:val="24"/>
              </w:rPr>
              <w:t xml:space="preserve">However, if you are employed by your own Ltd company, your protection is </w:t>
            </w:r>
            <w:r w:rsidRPr="0476E884" w:rsidR="00FD7790">
              <w:rPr>
                <w:sz w:val="24"/>
                <w:szCs w:val="24"/>
              </w:rPr>
              <w:t>determined</w:t>
            </w:r>
            <w:r w:rsidRPr="0476E884" w:rsidR="00FD7790">
              <w:rPr>
                <w:sz w:val="24"/>
                <w:szCs w:val="24"/>
              </w:rPr>
              <w:t xml:space="preserve"> through quite a complicated part of the law, which </w:t>
            </w:r>
            <w:r w:rsidRPr="0476E884" w:rsidR="1E3EEE27">
              <w:rPr>
                <w:sz w:val="24"/>
                <w:szCs w:val="24"/>
              </w:rPr>
              <w:t>is not</w:t>
            </w:r>
            <w:r w:rsidRPr="0476E884" w:rsidR="00FD7790">
              <w:rPr>
                <w:sz w:val="24"/>
                <w:szCs w:val="24"/>
              </w:rPr>
              <w:t xml:space="preserve"> always clear, so it may be worth seeking legal advice.</w:t>
            </w:r>
          </w:p>
        </w:tc>
        <w:tc>
          <w:tcPr>
            <w:tcW w:w="2653" w:type="dxa"/>
            <w:tcMar/>
          </w:tcPr>
          <w:p w:rsidRPr="001853AF" w:rsidR="002776BD" w:rsidP="00483BF9" w:rsidRDefault="002776BD" w14:paraId="407285A4" w14:textId="4BA5EB86">
            <w:pPr>
              <w:rPr>
                <w:sz w:val="24"/>
                <w:szCs w:val="24"/>
              </w:rPr>
            </w:pPr>
          </w:p>
        </w:tc>
      </w:tr>
      <w:tr w:rsidRPr="001853AF" w:rsidR="002B294E" w:rsidTr="0476E884" w14:paraId="7BDE258E" w14:textId="77777777">
        <w:tc>
          <w:tcPr>
            <w:tcW w:w="1722" w:type="dxa"/>
            <w:tcMar/>
          </w:tcPr>
          <w:p w:rsidR="002B294E" w:rsidP="00F047F1" w:rsidRDefault="00CF710F" w14:paraId="3473043F" w14:textId="77777777">
            <w:pPr>
              <w:rPr>
                <w:b/>
                <w:bCs/>
                <w:sz w:val="24"/>
                <w:szCs w:val="24"/>
              </w:rPr>
            </w:pPr>
            <w:r w:rsidRPr="00ED0A34">
              <w:rPr>
                <w:b/>
                <w:bCs/>
                <w:sz w:val="24"/>
                <w:szCs w:val="24"/>
              </w:rPr>
              <w:t>Break</w:t>
            </w:r>
          </w:p>
          <w:p w:rsidRPr="00F406CC" w:rsidR="00ED0A34" w:rsidP="00F047F1" w:rsidRDefault="00ED0A34" w14:paraId="6691A575" w14:textId="6BEB994F">
            <w:pPr>
              <w:rPr>
                <w:b/>
                <w:bCs/>
                <w:sz w:val="24"/>
                <w:szCs w:val="24"/>
              </w:rPr>
            </w:pPr>
            <w:r>
              <w:rPr>
                <w:b/>
                <w:bCs/>
                <w:sz w:val="24"/>
                <w:szCs w:val="24"/>
              </w:rPr>
              <w:t>(11:</w:t>
            </w:r>
            <w:r w:rsidR="00885CD4">
              <w:rPr>
                <w:b/>
                <w:bCs/>
                <w:sz w:val="24"/>
                <w:szCs w:val="24"/>
              </w:rPr>
              <w:t>20</w:t>
            </w:r>
            <w:r>
              <w:rPr>
                <w:b/>
                <w:bCs/>
                <w:sz w:val="24"/>
                <w:szCs w:val="24"/>
              </w:rPr>
              <w:t xml:space="preserve"> – 11:</w:t>
            </w:r>
            <w:r w:rsidR="00885CD4">
              <w:rPr>
                <w:b/>
                <w:bCs/>
                <w:sz w:val="24"/>
                <w:szCs w:val="24"/>
              </w:rPr>
              <w:t>35</w:t>
            </w:r>
            <w:r>
              <w:rPr>
                <w:b/>
                <w:bCs/>
                <w:sz w:val="24"/>
                <w:szCs w:val="24"/>
              </w:rPr>
              <w:t>)</w:t>
            </w:r>
          </w:p>
        </w:tc>
        <w:tc>
          <w:tcPr>
            <w:tcW w:w="1807" w:type="dxa"/>
            <w:tcMar/>
          </w:tcPr>
          <w:p w:rsidRPr="001853AF" w:rsidR="002B294E" w:rsidP="00F047F1" w:rsidRDefault="002B294E" w14:paraId="7C855609" w14:textId="55EAD137">
            <w:pPr>
              <w:rPr>
                <w:sz w:val="24"/>
                <w:szCs w:val="24"/>
              </w:rPr>
            </w:pPr>
          </w:p>
        </w:tc>
        <w:tc>
          <w:tcPr>
            <w:tcW w:w="9206" w:type="dxa"/>
            <w:tcMar/>
          </w:tcPr>
          <w:p w:rsidRPr="00F406CC" w:rsidR="00DA7EC6" w:rsidP="002454C2" w:rsidRDefault="002454C2" w14:paraId="4E0133EB" w14:textId="780F8DAC">
            <w:pPr>
              <w:rPr>
                <w:b/>
                <w:bCs/>
                <w:sz w:val="24"/>
                <w:szCs w:val="24"/>
              </w:rPr>
            </w:pPr>
            <w:r w:rsidRPr="00F406CC">
              <w:rPr>
                <w:b/>
                <w:bCs/>
                <w:sz w:val="24"/>
                <w:szCs w:val="24"/>
              </w:rPr>
              <w:t>Break for 10 or 15 mins</w:t>
            </w:r>
          </w:p>
        </w:tc>
        <w:tc>
          <w:tcPr>
            <w:tcW w:w="2653" w:type="dxa"/>
            <w:tcMar/>
          </w:tcPr>
          <w:p w:rsidRPr="001853AF" w:rsidR="00A8642F" w:rsidP="00483BF9" w:rsidRDefault="00A8642F" w14:paraId="56AD6C6E" w14:textId="77777777">
            <w:pPr>
              <w:rPr>
                <w:sz w:val="24"/>
                <w:szCs w:val="24"/>
              </w:rPr>
            </w:pPr>
          </w:p>
          <w:p w:rsidRPr="001853AF" w:rsidR="00A8642F" w:rsidP="00483BF9" w:rsidRDefault="00A8642F" w14:paraId="56259BFD" w14:textId="77777777">
            <w:pPr>
              <w:rPr>
                <w:sz w:val="24"/>
                <w:szCs w:val="24"/>
              </w:rPr>
            </w:pPr>
          </w:p>
        </w:tc>
      </w:tr>
      <w:tr w:rsidRPr="001853AF" w:rsidR="0018232E" w:rsidTr="0476E884" w14:paraId="021391DB" w14:textId="77777777">
        <w:tc>
          <w:tcPr>
            <w:tcW w:w="1722" w:type="dxa"/>
            <w:tcMar/>
          </w:tcPr>
          <w:p w:rsidR="0018232E" w:rsidP="00F047F1" w:rsidRDefault="004920A9" w14:paraId="5EA311F3" w14:textId="2ED7C439">
            <w:pPr>
              <w:rPr>
                <w:b/>
                <w:bCs/>
                <w:sz w:val="24"/>
                <w:szCs w:val="24"/>
              </w:rPr>
            </w:pPr>
            <w:r w:rsidRPr="00EE7002">
              <w:rPr>
                <w:b/>
                <w:bCs/>
                <w:sz w:val="24"/>
                <w:szCs w:val="24"/>
              </w:rPr>
              <w:t>Session 2</w:t>
            </w:r>
            <w:r w:rsidR="00EE7002">
              <w:rPr>
                <w:b/>
                <w:bCs/>
                <w:sz w:val="24"/>
                <w:szCs w:val="24"/>
              </w:rPr>
              <w:t xml:space="preserve"> – </w:t>
            </w:r>
          </w:p>
          <w:p w:rsidR="00EE7002" w:rsidP="00F047F1" w:rsidRDefault="00EE7002" w14:paraId="754BD479" w14:textId="77777777">
            <w:pPr>
              <w:rPr>
                <w:b/>
                <w:bCs/>
                <w:sz w:val="24"/>
                <w:szCs w:val="24"/>
              </w:rPr>
            </w:pPr>
            <w:r>
              <w:rPr>
                <w:b/>
                <w:bCs/>
                <w:sz w:val="24"/>
                <w:szCs w:val="24"/>
              </w:rPr>
              <w:t>Sexual harassment</w:t>
            </w:r>
          </w:p>
          <w:p w:rsidRPr="00EE7002" w:rsidR="000F21BE" w:rsidP="00F047F1" w:rsidRDefault="001A3E1E" w14:paraId="1453A0F7" w14:textId="68C87648">
            <w:pPr>
              <w:rPr>
                <w:b/>
                <w:bCs/>
                <w:sz w:val="24"/>
                <w:szCs w:val="24"/>
              </w:rPr>
            </w:pPr>
            <w:r>
              <w:rPr>
                <w:b/>
                <w:bCs/>
                <w:sz w:val="24"/>
                <w:szCs w:val="24"/>
              </w:rPr>
              <w:t>Activity</w:t>
            </w:r>
            <w:r w:rsidR="000F21BE">
              <w:rPr>
                <w:b/>
                <w:bCs/>
                <w:sz w:val="24"/>
                <w:szCs w:val="24"/>
              </w:rPr>
              <w:t xml:space="preserve"> </w:t>
            </w:r>
            <w:r w:rsidR="00DD6645">
              <w:rPr>
                <w:b/>
                <w:bCs/>
                <w:sz w:val="24"/>
                <w:szCs w:val="24"/>
              </w:rPr>
              <w:t>B</w:t>
            </w:r>
          </w:p>
        </w:tc>
        <w:tc>
          <w:tcPr>
            <w:tcW w:w="1807" w:type="dxa"/>
            <w:tcMar/>
          </w:tcPr>
          <w:p w:rsidRPr="001853AF" w:rsidR="0018232E" w:rsidP="00F047F1" w:rsidRDefault="0018232E" w14:paraId="6752D841" w14:textId="7BB5049F">
            <w:pPr>
              <w:rPr>
                <w:sz w:val="24"/>
                <w:szCs w:val="24"/>
              </w:rPr>
            </w:pPr>
            <w:r w:rsidRPr="001853AF">
              <w:rPr>
                <w:sz w:val="24"/>
                <w:szCs w:val="24"/>
              </w:rPr>
              <w:t xml:space="preserve">Slide </w:t>
            </w:r>
            <w:r w:rsidRPr="001853AF" w:rsidR="00256150">
              <w:rPr>
                <w:sz w:val="24"/>
                <w:szCs w:val="24"/>
              </w:rPr>
              <w:t>1</w:t>
            </w:r>
            <w:r w:rsidR="00DB6A8B">
              <w:rPr>
                <w:sz w:val="24"/>
                <w:szCs w:val="24"/>
              </w:rPr>
              <w:t>6</w:t>
            </w:r>
            <w:r w:rsidR="001E015D">
              <w:rPr>
                <w:sz w:val="24"/>
                <w:szCs w:val="24"/>
              </w:rPr>
              <w:t xml:space="preserve"> </w:t>
            </w:r>
            <w:r w:rsidR="00741CD1">
              <w:rPr>
                <w:sz w:val="24"/>
                <w:szCs w:val="24"/>
              </w:rPr>
              <w:t>p1</w:t>
            </w:r>
            <w:r w:rsidR="009C131A">
              <w:rPr>
                <w:sz w:val="24"/>
                <w:szCs w:val="24"/>
              </w:rPr>
              <w:t>4</w:t>
            </w:r>
          </w:p>
        </w:tc>
        <w:tc>
          <w:tcPr>
            <w:tcW w:w="9206" w:type="dxa"/>
            <w:tcMar/>
          </w:tcPr>
          <w:p w:rsidRPr="00AF68B2" w:rsidR="00984E51" w:rsidP="00AF68B2" w:rsidRDefault="001A3E1E" w14:paraId="72753E00" w14:textId="14EA8A3D">
            <w:pPr>
              <w:rPr>
                <w:b/>
                <w:bCs/>
                <w:sz w:val="24"/>
                <w:szCs w:val="24"/>
              </w:rPr>
            </w:pPr>
            <w:r>
              <w:rPr>
                <w:b/>
                <w:bCs/>
                <w:sz w:val="24"/>
                <w:szCs w:val="24"/>
              </w:rPr>
              <w:t>Activity</w:t>
            </w:r>
            <w:r w:rsidRPr="00AF68B2" w:rsidR="00286156">
              <w:rPr>
                <w:b/>
                <w:bCs/>
                <w:sz w:val="24"/>
                <w:szCs w:val="24"/>
              </w:rPr>
              <w:t xml:space="preserve"> </w:t>
            </w:r>
            <w:r w:rsidR="002A58F6">
              <w:rPr>
                <w:b/>
                <w:bCs/>
                <w:sz w:val="24"/>
                <w:szCs w:val="24"/>
              </w:rPr>
              <w:t>B</w:t>
            </w:r>
            <w:r w:rsidRPr="00AF68B2" w:rsidR="00286156">
              <w:rPr>
                <w:b/>
                <w:bCs/>
                <w:sz w:val="24"/>
                <w:szCs w:val="24"/>
              </w:rPr>
              <w:t xml:space="preserve"> </w:t>
            </w:r>
            <w:r w:rsidRPr="00AF68B2" w:rsidR="00B0217D">
              <w:rPr>
                <w:b/>
                <w:bCs/>
                <w:sz w:val="24"/>
                <w:szCs w:val="24"/>
              </w:rPr>
              <w:t xml:space="preserve">in </w:t>
            </w:r>
            <w:r w:rsidRPr="00AF68B2" w:rsidR="007F2F74">
              <w:rPr>
                <w:b/>
                <w:bCs/>
                <w:sz w:val="24"/>
                <w:szCs w:val="24"/>
              </w:rPr>
              <w:t xml:space="preserve">4 </w:t>
            </w:r>
            <w:r w:rsidRPr="00AF68B2" w:rsidR="00B0217D">
              <w:rPr>
                <w:b/>
                <w:bCs/>
                <w:sz w:val="24"/>
                <w:szCs w:val="24"/>
              </w:rPr>
              <w:t xml:space="preserve">groups go through the examples </w:t>
            </w:r>
            <w:r w:rsidRPr="00AF68B2" w:rsidR="00FB3539">
              <w:rPr>
                <w:b/>
                <w:bCs/>
                <w:sz w:val="24"/>
                <w:szCs w:val="24"/>
              </w:rPr>
              <w:t>4 questions for each group</w:t>
            </w:r>
            <w:r w:rsidR="00AF68B2">
              <w:rPr>
                <w:b/>
                <w:bCs/>
                <w:sz w:val="24"/>
                <w:szCs w:val="24"/>
              </w:rPr>
              <w:t xml:space="preserve"> </w:t>
            </w:r>
            <w:r w:rsidRPr="00741CD1" w:rsidR="00AF68B2">
              <w:rPr>
                <w:b/>
                <w:bCs/>
                <w:sz w:val="24"/>
                <w:szCs w:val="24"/>
              </w:rPr>
              <w:t>page</w:t>
            </w:r>
            <w:r w:rsidR="00741CD1">
              <w:rPr>
                <w:b/>
                <w:bCs/>
                <w:sz w:val="24"/>
                <w:szCs w:val="24"/>
              </w:rPr>
              <w:t xml:space="preserve"> 13</w:t>
            </w:r>
          </w:p>
          <w:p w:rsidRPr="00A50DA5" w:rsidR="00A50DA5" w:rsidP="00AE31DA" w:rsidRDefault="00A50DA5" w14:paraId="70A74F93" w14:textId="10353586">
            <w:pPr>
              <w:pStyle w:val="ListParagraph"/>
              <w:numPr>
                <w:ilvl w:val="0"/>
                <w:numId w:val="27"/>
              </w:numPr>
              <w:rPr>
                <w:sz w:val="24"/>
                <w:szCs w:val="24"/>
              </w:rPr>
            </w:pPr>
            <w:r w:rsidRPr="00A50DA5">
              <w:rPr>
                <w:b/>
                <w:bCs/>
                <w:sz w:val="24"/>
                <w:szCs w:val="24"/>
              </w:rPr>
              <w:t>Yes</w:t>
            </w:r>
            <w:r w:rsidRPr="00A50DA5">
              <w:rPr>
                <w:sz w:val="24"/>
                <w:szCs w:val="24"/>
              </w:rPr>
              <w:t xml:space="preserve"> – obviously still prevalent in industrial workplaces</w:t>
            </w:r>
          </w:p>
          <w:p w:rsidRPr="00A50DA5" w:rsidR="00A50DA5" w:rsidP="00AE31DA" w:rsidRDefault="00A50DA5" w14:paraId="5DA4AE8A" w14:textId="1F9D83DB">
            <w:pPr>
              <w:pStyle w:val="ListParagraph"/>
              <w:numPr>
                <w:ilvl w:val="0"/>
                <w:numId w:val="27"/>
              </w:numPr>
              <w:rPr>
                <w:sz w:val="24"/>
                <w:szCs w:val="24"/>
              </w:rPr>
            </w:pPr>
            <w:r w:rsidRPr="0476E884" w:rsidR="00A50DA5">
              <w:rPr>
                <w:b w:val="1"/>
                <w:bCs w:val="1"/>
                <w:sz w:val="24"/>
                <w:szCs w:val="24"/>
              </w:rPr>
              <w:t>Yes</w:t>
            </w:r>
            <w:r w:rsidRPr="0476E884" w:rsidR="00A50DA5">
              <w:rPr>
                <w:sz w:val="24"/>
                <w:szCs w:val="24"/>
              </w:rPr>
              <w:t xml:space="preserve"> - Does not matter </w:t>
            </w:r>
            <w:r w:rsidRPr="0476E884" w:rsidR="6EB95D9B">
              <w:rPr>
                <w:sz w:val="24"/>
                <w:szCs w:val="24"/>
              </w:rPr>
              <w:t>it is</w:t>
            </w:r>
            <w:r w:rsidRPr="0476E884" w:rsidR="00A50DA5">
              <w:rPr>
                <w:sz w:val="24"/>
                <w:szCs w:val="24"/>
              </w:rPr>
              <w:t xml:space="preserve"> on your own device on your own data. </w:t>
            </w:r>
          </w:p>
          <w:p w:rsidRPr="00A50DA5" w:rsidR="00A50DA5" w:rsidP="00AE31DA" w:rsidRDefault="00AF68B2" w14:paraId="11C8D2F4" w14:textId="3C80B943">
            <w:pPr>
              <w:pStyle w:val="ListParagraph"/>
              <w:numPr>
                <w:ilvl w:val="0"/>
                <w:numId w:val="27"/>
              </w:numPr>
              <w:rPr>
                <w:sz w:val="24"/>
                <w:szCs w:val="24"/>
              </w:rPr>
            </w:pPr>
            <w:r w:rsidRPr="00AF68B2">
              <w:rPr>
                <w:b/>
                <w:bCs/>
                <w:sz w:val="24"/>
                <w:szCs w:val="24"/>
              </w:rPr>
              <w:t>No</w:t>
            </w:r>
            <w:r>
              <w:rPr>
                <w:sz w:val="24"/>
                <w:szCs w:val="24"/>
              </w:rPr>
              <w:t>-</w:t>
            </w:r>
            <w:r w:rsidRPr="00A50DA5" w:rsidR="00A50DA5">
              <w:rPr>
                <w:sz w:val="24"/>
                <w:szCs w:val="24"/>
              </w:rPr>
              <w:t>Not harassment but H&amp;S issue.</w:t>
            </w:r>
          </w:p>
          <w:p w:rsidRPr="00A50DA5" w:rsidR="00A50DA5" w:rsidP="00AE31DA" w:rsidRDefault="00A50DA5" w14:paraId="6051A6EA" w14:textId="4B6DB301">
            <w:pPr>
              <w:pStyle w:val="ListParagraph"/>
              <w:numPr>
                <w:ilvl w:val="0"/>
                <w:numId w:val="27"/>
              </w:numPr>
              <w:rPr>
                <w:sz w:val="24"/>
                <w:szCs w:val="24"/>
              </w:rPr>
            </w:pPr>
            <w:r w:rsidRPr="00A50DA5">
              <w:rPr>
                <w:b/>
                <w:bCs/>
                <w:sz w:val="24"/>
                <w:szCs w:val="24"/>
              </w:rPr>
              <w:t>Ye</w:t>
            </w:r>
            <w:r w:rsidRPr="00A50DA5">
              <w:rPr>
                <w:sz w:val="24"/>
                <w:szCs w:val="24"/>
              </w:rPr>
              <w:t>s – but there is a agree of geographical nuance. Would they say that to a man?</w:t>
            </w:r>
          </w:p>
          <w:p w:rsidRPr="00A50DA5" w:rsidR="00A50DA5" w:rsidP="00AE31DA" w:rsidRDefault="00A50DA5" w14:paraId="377D5BC4" w14:textId="67281F4C">
            <w:pPr>
              <w:pStyle w:val="ListParagraph"/>
              <w:numPr>
                <w:ilvl w:val="0"/>
                <w:numId w:val="27"/>
              </w:numPr>
              <w:rPr>
                <w:sz w:val="24"/>
                <w:szCs w:val="24"/>
              </w:rPr>
            </w:pPr>
            <w:r w:rsidRPr="0476E884" w:rsidR="00A50DA5">
              <w:rPr>
                <w:b w:val="1"/>
                <w:bCs w:val="1"/>
                <w:sz w:val="24"/>
                <w:szCs w:val="24"/>
              </w:rPr>
              <w:t>Probably not</w:t>
            </w:r>
            <w:r w:rsidRPr="0476E884" w:rsidR="00A50DA5">
              <w:rPr>
                <w:sz w:val="24"/>
                <w:szCs w:val="24"/>
              </w:rPr>
              <w:t xml:space="preserve"> </w:t>
            </w:r>
            <w:r w:rsidRPr="0476E884" w:rsidR="00AF68B2">
              <w:rPr>
                <w:sz w:val="24"/>
                <w:szCs w:val="24"/>
              </w:rPr>
              <w:t>-</w:t>
            </w:r>
            <w:r w:rsidRPr="0476E884" w:rsidR="00A50DA5">
              <w:rPr>
                <w:sz w:val="24"/>
                <w:szCs w:val="24"/>
              </w:rPr>
              <w:t xml:space="preserve"> </w:t>
            </w:r>
            <w:bookmarkStart w:name="_Int_ytIvsESl" w:id="885917886"/>
            <w:r w:rsidRPr="0476E884" w:rsidR="00A50DA5">
              <w:rPr>
                <w:sz w:val="24"/>
                <w:szCs w:val="24"/>
              </w:rPr>
              <w:t>probably gender</w:t>
            </w:r>
            <w:bookmarkEnd w:id="885917886"/>
            <w:r w:rsidRPr="0476E884" w:rsidR="00A50DA5">
              <w:rPr>
                <w:sz w:val="24"/>
                <w:szCs w:val="24"/>
              </w:rPr>
              <w:t xml:space="preserve"> based discrimination but law is deficient in this area.</w:t>
            </w:r>
          </w:p>
          <w:p w:rsidRPr="00A50DA5" w:rsidR="00A50DA5" w:rsidP="00AE31DA" w:rsidRDefault="00A50DA5" w14:paraId="5F36323D" w14:textId="254D3BC3">
            <w:pPr>
              <w:pStyle w:val="ListParagraph"/>
              <w:numPr>
                <w:ilvl w:val="0"/>
                <w:numId w:val="27"/>
              </w:numPr>
              <w:rPr>
                <w:sz w:val="24"/>
                <w:szCs w:val="24"/>
              </w:rPr>
            </w:pPr>
            <w:r w:rsidRPr="0476E884" w:rsidR="00A50DA5">
              <w:rPr>
                <w:b w:val="1"/>
                <w:bCs w:val="1"/>
                <w:sz w:val="24"/>
                <w:szCs w:val="24"/>
              </w:rPr>
              <w:t>No</w:t>
            </w:r>
            <w:r w:rsidRPr="0476E884" w:rsidR="00AF68B2">
              <w:rPr>
                <w:b w:val="1"/>
                <w:bCs w:val="1"/>
                <w:sz w:val="24"/>
                <w:szCs w:val="24"/>
              </w:rPr>
              <w:t>-</w:t>
            </w:r>
            <w:r w:rsidRPr="0476E884" w:rsidR="00A50DA5">
              <w:rPr>
                <w:sz w:val="24"/>
                <w:szCs w:val="24"/>
              </w:rPr>
              <w:t xml:space="preserve"> but </w:t>
            </w:r>
            <w:r w:rsidRPr="0476E884" w:rsidR="557F5CE1">
              <w:rPr>
                <w:sz w:val="24"/>
                <w:szCs w:val="24"/>
              </w:rPr>
              <w:t>discrimination</w:t>
            </w:r>
            <w:r w:rsidRPr="0476E884" w:rsidR="00A50DA5">
              <w:rPr>
                <w:sz w:val="24"/>
                <w:szCs w:val="24"/>
              </w:rPr>
              <w:t xml:space="preserve"> would apply </w:t>
            </w:r>
            <w:r w:rsidRPr="0476E884" w:rsidR="00B146F9">
              <w:rPr>
                <w:sz w:val="24"/>
                <w:szCs w:val="24"/>
              </w:rPr>
              <w:t>regardless of</w:t>
            </w:r>
            <w:r w:rsidRPr="0476E884" w:rsidR="00A50DA5">
              <w:rPr>
                <w:sz w:val="24"/>
                <w:szCs w:val="24"/>
              </w:rPr>
              <w:t xml:space="preserve"> if </w:t>
            </w:r>
            <w:r w:rsidRPr="0476E884" w:rsidR="00A83CC4">
              <w:rPr>
                <w:sz w:val="24"/>
                <w:szCs w:val="24"/>
              </w:rPr>
              <w:t xml:space="preserve">the </w:t>
            </w:r>
            <w:r w:rsidRPr="0476E884" w:rsidR="00A50DA5">
              <w:rPr>
                <w:sz w:val="24"/>
                <w:szCs w:val="24"/>
              </w:rPr>
              <w:t xml:space="preserve">staff member </w:t>
            </w:r>
            <w:bookmarkStart w:name="_Int_x6sIiqzL" w:id="863882908"/>
            <w:r w:rsidRPr="0476E884" w:rsidR="00A50DA5">
              <w:rPr>
                <w:sz w:val="24"/>
                <w:szCs w:val="24"/>
              </w:rPr>
              <w:t>was</w:t>
            </w:r>
            <w:bookmarkEnd w:id="863882908"/>
            <w:r w:rsidRPr="0476E884" w:rsidR="00A50DA5">
              <w:rPr>
                <w:sz w:val="24"/>
                <w:szCs w:val="24"/>
              </w:rPr>
              <w:t xml:space="preserve"> man or women</w:t>
            </w:r>
          </w:p>
          <w:p w:rsidRPr="00A50DA5" w:rsidR="00A50DA5" w:rsidP="00AE31DA" w:rsidRDefault="0067527C" w14:paraId="3D32254D" w14:textId="27979901">
            <w:pPr>
              <w:pStyle w:val="ListParagraph"/>
              <w:numPr>
                <w:ilvl w:val="0"/>
                <w:numId w:val="27"/>
              </w:numPr>
              <w:rPr>
                <w:sz w:val="24"/>
                <w:szCs w:val="24"/>
              </w:rPr>
            </w:pPr>
            <w:r w:rsidRPr="0476E884" w:rsidR="0067527C">
              <w:rPr>
                <w:b w:val="1"/>
                <w:bCs w:val="1"/>
                <w:sz w:val="24"/>
                <w:szCs w:val="24"/>
              </w:rPr>
              <w:t xml:space="preserve">No- </w:t>
            </w:r>
            <w:r w:rsidRPr="0476E884" w:rsidR="00A50DA5">
              <w:rPr>
                <w:sz w:val="24"/>
                <w:szCs w:val="24"/>
              </w:rPr>
              <w:t xml:space="preserve">Assuming that the requirement is real then it is </w:t>
            </w:r>
            <w:r w:rsidRPr="0476E884" w:rsidR="038932EB">
              <w:rPr>
                <w:sz w:val="24"/>
                <w:szCs w:val="24"/>
              </w:rPr>
              <w:t>lawful</w:t>
            </w:r>
            <w:r w:rsidRPr="0476E884" w:rsidR="00A50DA5">
              <w:rPr>
                <w:sz w:val="24"/>
                <w:szCs w:val="24"/>
              </w:rPr>
              <w:t xml:space="preserve">. Putting in a requirement which is not needed would be. </w:t>
            </w:r>
          </w:p>
          <w:p w:rsidRPr="00A50DA5" w:rsidR="00A50DA5" w:rsidP="00AE31DA" w:rsidRDefault="00A50DA5" w14:paraId="47CDDE54" w14:textId="5E759E86">
            <w:pPr>
              <w:pStyle w:val="ListParagraph"/>
              <w:numPr>
                <w:ilvl w:val="0"/>
                <w:numId w:val="27"/>
              </w:numPr>
              <w:rPr>
                <w:sz w:val="24"/>
                <w:szCs w:val="24"/>
              </w:rPr>
            </w:pPr>
            <w:r w:rsidRPr="0476E884" w:rsidR="00A50DA5">
              <w:rPr>
                <w:b w:val="1"/>
                <w:bCs w:val="1"/>
                <w:sz w:val="24"/>
                <w:szCs w:val="24"/>
              </w:rPr>
              <w:t>Yes</w:t>
            </w:r>
            <w:r w:rsidRPr="0476E884" w:rsidR="00A50DA5">
              <w:rPr>
                <w:sz w:val="24"/>
                <w:szCs w:val="24"/>
              </w:rPr>
              <w:t xml:space="preserve"> </w:t>
            </w:r>
            <w:r w:rsidRPr="0476E884" w:rsidR="0067527C">
              <w:rPr>
                <w:sz w:val="24"/>
                <w:szCs w:val="24"/>
              </w:rPr>
              <w:t>-</w:t>
            </w:r>
            <w:r w:rsidRPr="0476E884" w:rsidR="00A50DA5">
              <w:rPr>
                <w:sz w:val="24"/>
                <w:szCs w:val="24"/>
              </w:rPr>
              <w:t xml:space="preserve">very clearly. Case law is </w:t>
            </w:r>
            <w:bookmarkStart w:name="_Int_wYa8E6fz" w:id="821907511"/>
            <w:r w:rsidRPr="0476E884" w:rsidR="00A50DA5">
              <w:rPr>
                <w:sz w:val="24"/>
                <w:szCs w:val="24"/>
              </w:rPr>
              <w:t>very strong</w:t>
            </w:r>
            <w:bookmarkEnd w:id="821907511"/>
            <w:r w:rsidRPr="0476E884" w:rsidR="00A50DA5">
              <w:rPr>
                <w:sz w:val="24"/>
                <w:szCs w:val="24"/>
              </w:rPr>
              <w:t xml:space="preserve"> that work related events are work events.</w:t>
            </w:r>
          </w:p>
          <w:p w:rsidRPr="00A50DA5" w:rsidR="00A50DA5" w:rsidP="00AE31DA" w:rsidRDefault="00A50DA5" w14:paraId="3FD710CF" w14:textId="5BF8DA40">
            <w:pPr>
              <w:pStyle w:val="ListParagraph"/>
              <w:numPr>
                <w:ilvl w:val="0"/>
                <w:numId w:val="27"/>
              </w:numPr>
              <w:rPr>
                <w:sz w:val="24"/>
                <w:szCs w:val="24"/>
              </w:rPr>
            </w:pPr>
            <w:r w:rsidRPr="0476E884" w:rsidR="00A50DA5">
              <w:rPr>
                <w:b w:val="1"/>
                <w:bCs w:val="1"/>
                <w:sz w:val="24"/>
                <w:szCs w:val="24"/>
              </w:rPr>
              <w:t>Yes</w:t>
            </w:r>
            <w:r w:rsidRPr="0476E884" w:rsidR="0067527C">
              <w:rPr>
                <w:b w:val="1"/>
                <w:bCs w:val="1"/>
                <w:sz w:val="24"/>
                <w:szCs w:val="24"/>
              </w:rPr>
              <w:t>-</w:t>
            </w:r>
            <w:r w:rsidRPr="0476E884" w:rsidR="00A50DA5">
              <w:rPr>
                <w:sz w:val="24"/>
                <w:szCs w:val="24"/>
              </w:rPr>
              <w:t xml:space="preserve"> </w:t>
            </w:r>
            <w:r w:rsidRPr="0476E884" w:rsidR="45329DC8">
              <w:rPr>
                <w:sz w:val="24"/>
                <w:szCs w:val="24"/>
              </w:rPr>
              <w:t>and</w:t>
            </w:r>
            <w:r w:rsidRPr="0476E884" w:rsidR="00A50DA5">
              <w:rPr>
                <w:sz w:val="24"/>
                <w:szCs w:val="24"/>
              </w:rPr>
              <w:t xml:space="preserve"> a GDPR breach</w:t>
            </w:r>
          </w:p>
          <w:p w:rsidRPr="00A50DA5" w:rsidR="00A50DA5" w:rsidP="00AE31DA" w:rsidRDefault="00A50DA5" w14:paraId="38ACBC4D" w14:textId="60F3DB4F">
            <w:pPr>
              <w:pStyle w:val="ListParagraph"/>
              <w:numPr>
                <w:ilvl w:val="0"/>
                <w:numId w:val="27"/>
              </w:numPr>
              <w:rPr>
                <w:sz w:val="24"/>
                <w:szCs w:val="24"/>
              </w:rPr>
            </w:pPr>
            <w:r w:rsidRPr="00A50DA5">
              <w:rPr>
                <w:b/>
                <w:bCs/>
                <w:sz w:val="24"/>
                <w:szCs w:val="24"/>
              </w:rPr>
              <w:t>Ye</w:t>
            </w:r>
            <w:r w:rsidR="001F3DFB">
              <w:rPr>
                <w:b/>
                <w:bCs/>
                <w:sz w:val="24"/>
                <w:szCs w:val="24"/>
              </w:rPr>
              <w:t>s</w:t>
            </w:r>
          </w:p>
          <w:p w:rsidRPr="00A50DA5" w:rsidR="00A50DA5" w:rsidP="00AE31DA" w:rsidRDefault="00A50DA5" w14:paraId="55C0AD6A" w14:textId="06314889">
            <w:pPr>
              <w:pStyle w:val="ListParagraph"/>
              <w:numPr>
                <w:ilvl w:val="0"/>
                <w:numId w:val="27"/>
              </w:numPr>
              <w:rPr>
                <w:sz w:val="24"/>
                <w:szCs w:val="24"/>
              </w:rPr>
            </w:pPr>
            <w:bookmarkStart w:name="_Int_1PmQWoxB" w:id="291141872"/>
            <w:r w:rsidRPr="0476E884" w:rsidR="00A50DA5">
              <w:rPr>
                <w:b w:val="1"/>
                <w:bCs w:val="1"/>
                <w:sz w:val="24"/>
                <w:szCs w:val="24"/>
              </w:rPr>
              <w:t>Probably yes</w:t>
            </w:r>
            <w:bookmarkEnd w:id="291141872"/>
            <w:r w:rsidRPr="0476E884" w:rsidR="00A50DA5">
              <w:rPr>
                <w:sz w:val="24"/>
                <w:szCs w:val="24"/>
              </w:rPr>
              <w:t xml:space="preserve"> </w:t>
            </w:r>
            <w:r w:rsidRPr="0476E884" w:rsidR="001F3DFB">
              <w:rPr>
                <w:sz w:val="24"/>
                <w:szCs w:val="24"/>
              </w:rPr>
              <w:t>-</w:t>
            </w:r>
            <w:r w:rsidRPr="0476E884" w:rsidR="00A50DA5">
              <w:rPr>
                <w:sz w:val="24"/>
                <w:szCs w:val="24"/>
              </w:rPr>
              <w:t xml:space="preserve">depends on language to an extent but it unarguably bullying. </w:t>
            </w:r>
          </w:p>
          <w:p w:rsidRPr="00A50DA5" w:rsidR="00A50DA5" w:rsidP="00AE31DA" w:rsidRDefault="003C759F" w14:paraId="5BC9945F" w14:textId="7E195575">
            <w:pPr>
              <w:pStyle w:val="ListParagraph"/>
              <w:numPr>
                <w:ilvl w:val="0"/>
                <w:numId w:val="27"/>
              </w:numPr>
              <w:rPr>
                <w:sz w:val="24"/>
                <w:szCs w:val="24"/>
              </w:rPr>
            </w:pPr>
            <w:r w:rsidRPr="003C759F">
              <w:rPr>
                <w:b/>
                <w:bCs/>
                <w:sz w:val="24"/>
                <w:szCs w:val="24"/>
              </w:rPr>
              <w:t>Probably not</w:t>
            </w:r>
            <w:r>
              <w:rPr>
                <w:sz w:val="24"/>
                <w:szCs w:val="24"/>
              </w:rPr>
              <w:t xml:space="preserve"> -</w:t>
            </w:r>
            <w:r w:rsidRPr="00A50DA5" w:rsidR="00A50DA5">
              <w:rPr>
                <w:sz w:val="24"/>
                <w:szCs w:val="24"/>
              </w:rPr>
              <w:t xml:space="preserve">Depends on language. Culture consideration here. Would be in some cultures and religions. </w:t>
            </w:r>
          </w:p>
          <w:p w:rsidRPr="00A50DA5" w:rsidR="00A50DA5" w:rsidP="00AE31DA" w:rsidRDefault="003C759F" w14:paraId="5F4DEAAF" w14:textId="563B3E21">
            <w:pPr>
              <w:pStyle w:val="ListParagraph"/>
              <w:numPr>
                <w:ilvl w:val="0"/>
                <w:numId w:val="27"/>
              </w:numPr>
              <w:rPr>
                <w:sz w:val="24"/>
                <w:szCs w:val="24"/>
              </w:rPr>
            </w:pPr>
            <w:r w:rsidRPr="0476E884" w:rsidR="003C759F">
              <w:rPr>
                <w:b w:val="1"/>
                <w:bCs w:val="1"/>
                <w:sz w:val="24"/>
                <w:szCs w:val="24"/>
              </w:rPr>
              <w:t>Y</w:t>
            </w:r>
            <w:r w:rsidRPr="0476E884" w:rsidR="00A50DA5">
              <w:rPr>
                <w:b w:val="1"/>
                <w:bCs w:val="1"/>
                <w:sz w:val="24"/>
                <w:szCs w:val="24"/>
              </w:rPr>
              <w:t>es</w:t>
            </w:r>
            <w:r w:rsidRPr="0476E884" w:rsidR="003C759F">
              <w:rPr>
                <w:sz w:val="24"/>
                <w:szCs w:val="24"/>
              </w:rPr>
              <w:t xml:space="preserve"> -</w:t>
            </w:r>
            <w:r w:rsidRPr="0476E884" w:rsidR="00A50DA5">
              <w:rPr>
                <w:sz w:val="24"/>
                <w:szCs w:val="24"/>
              </w:rPr>
              <w:t xml:space="preserve">. It still offensive and you </w:t>
            </w:r>
            <w:bookmarkStart w:name="_Int_ManCfEh0" w:id="384394842"/>
            <w:r w:rsidRPr="0476E884" w:rsidR="00A50DA5">
              <w:rPr>
                <w:sz w:val="24"/>
                <w:szCs w:val="24"/>
              </w:rPr>
              <w:t>maybe overheard</w:t>
            </w:r>
            <w:bookmarkEnd w:id="384394842"/>
            <w:r w:rsidRPr="0476E884" w:rsidR="00A50DA5">
              <w:rPr>
                <w:sz w:val="24"/>
                <w:szCs w:val="24"/>
              </w:rPr>
              <w:t xml:space="preserve">. </w:t>
            </w:r>
          </w:p>
          <w:p w:rsidRPr="00A50DA5" w:rsidR="00A50DA5" w:rsidP="00AE31DA" w:rsidRDefault="00A50DA5" w14:paraId="4B31242C" w14:textId="39CB4AB6">
            <w:pPr>
              <w:pStyle w:val="ListParagraph"/>
              <w:numPr>
                <w:ilvl w:val="0"/>
                <w:numId w:val="27"/>
              </w:numPr>
              <w:rPr>
                <w:sz w:val="24"/>
                <w:szCs w:val="24"/>
              </w:rPr>
            </w:pPr>
            <w:r w:rsidRPr="0476E884" w:rsidR="00A50DA5">
              <w:rPr>
                <w:b w:val="1"/>
                <w:bCs w:val="1"/>
                <w:sz w:val="24"/>
                <w:szCs w:val="24"/>
              </w:rPr>
              <w:t>No</w:t>
            </w:r>
            <w:r w:rsidRPr="0476E884" w:rsidR="00A50DA5">
              <w:rPr>
                <w:sz w:val="24"/>
                <w:szCs w:val="24"/>
              </w:rPr>
              <w:t xml:space="preserve"> </w:t>
            </w:r>
            <w:r w:rsidRPr="0476E884" w:rsidR="003C759F">
              <w:rPr>
                <w:sz w:val="24"/>
                <w:szCs w:val="24"/>
              </w:rPr>
              <w:t>-</w:t>
            </w:r>
            <w:r w:rsidRPr="0476E884" w:rsidR="00A50DA5">
              <w:rPr>
                <w:sz w:val="24"/>
                <w:szCs w:val="24"/>
              </w:rPr>
              <w:t xml:space="preserve">but </w:t>
            </w:r>
            <w:bookmarkStart w:name="_Int_xPxeaOsr" w:id="568394056"/>
            <w:r w:rsidRPr="0476E884" w:rsidR="00A50DA5">
              <w:rPr>
                <w:sz w:val="24"/>
                <w:szCs w:val="24"/>
              </w:rPr>
              <w:t>maybe equal</w:t>
            </w:r>
            <w:bookmarkEnd w:id="568394056"/>
            <w:r w:rsidRPr="0476E884" w:rsidR="00A50DA5">
              <w:rPr>
                <w:sz w:val="24"/>
                <w:szCs w:val="24"/>
              </w:rPr>
              <w:t xml:space="preserve"> pay depending on if they are the opposite gender.</w:t>
            </w:r>
          </w:p>
          <w:p w:rsidRPr="00A50DA5" w:rsidR="00A50DA5" w:rsidP="00AE31DA" w:rsidRDefault="00A50DA5" w14:paraId="37459BB4" w14:textId="777DB17A">
            <w:pPr>
              <w:pStyle w:val="ListParagraph"/>
              <w:numPr>
                <w:ilvl w:val="0"/>
                <w:numId w:val="27"/>
              </w:numPr>
              <w:rPr>
                <w:sz w:val="24"/>
                <w:szCs w:val="24"/>
              </w:rPr>
            </w:pPr>
            <w:r w:rsidRPr="00A50DA5">
              <w:rPr>
                <w:b/>
                <w:bCs/>
                <w:sz w:val="24"/>
                <w:szCs w:val="24"/>
              </w:rPr>
              <w:t>Yes</w:t>
            </w:r>
            <w:r w:rsidRPr="00A50DA5">
              <w:rPr>
                <w:sz w:val="24"/>
                <w:szCs w:val="24"/>
              </w:rPr>
              <w:t xml:space="preserve"> </w:t>
            </w:r>
            <w:r w:rsidR="003C759F">
              <w:rPr>
                <w:sz w:val="24"/>
                <w:szCs w:val="24"/>
              </w:rPr>
              <w:t>-</w:t>
            </w:r>
            <w:r w:rsidRPr="00A50DA5">
              <w:rPr>
                <w:sz w:val="24"/>
                <w:szCs w:val="24"/>
              </w:rPr>
              <w:t xml:space="preserve">obviously. Organiser of secret </w:t>
            </w:r>
            <w:r w:rsidRPr="00A50DA5" w:rsidR="003C759F">
              <w:rPr>
                <w:sz w:val="24"/>
                <w:szCs w:val="24"/>
              </w:rPr>
              <w:t>Santa</w:t>
            </w:r>
            <w:r w:rsidRPr="00A50DA5">
              <w:rPr>
                <w:sz w:val="24"/>
                <w:szCs w:val="24"/>
              </w:rPr>
              <w:t xml:space="preserve"> may also be guilty.</w:t>
            </w:r>
          </w:p>
          <w:p w:rsidRPr="00E978AC" w:rsidR="00A50DA5" w:rsidP="00E978AC" w:rsidRDefault="00A50DA5" w14:paraId="5E8F2649" w14:textId="163FDA0B">
            <w:pPr>
              <w:pStyle w:val="ListParagraph"/>
              <w:numPr>
                <w:ilvl w:val="0"/>
                <w:numId w:val="27"/>
              </w:numPr>
              <w:rPr>
                <w:b w:val="1"/>
                <w:bCs w:val="1"/>
                <w:sz w:val="24"/>
                <w:szCs w:val="24"/>
              </w:rPr>
            </w:pPr>
            <w:r w:rsidRPr="0476E884" w:rsidR="00A50DA5">
              <w:rPr>
                <w:b w:val="1"/>
                <w:bCs w:val="1"/>
                <w:sz w:val="24"/>
                <w:szCs w:val="24"/>
              </w:rPr>
              <w:t>Depends on what was said</w:t>
            </w:r>
            <w:r w:rsidRPr="0476E884" w:rsidR="00E978AC">
              <w:rPr>
                <w:b w:val="1"/>
                <w:bCs w:val="1"/>
                <w:sz w:val="24"/>
                <w:szCs w:val="24"/>
              </w:rPr>
              <w:t xml:space="preserve">- </w:t>
            </w:r>
            <w:r w:rsidRPr="0476E884" w:rsidR="00A50DA5">
              <w:rPr>
                <w:sz w:val="24"/>
                <w:szCs w:val="24"/>
              </w:rPr>
              <w:t xml:space="preserve">but this is based on a real case at </w:t>
            </w:r>
            <w:r w:rsidRPr="0476E884" w:rsidR="00A60AB4">
              <w:rPr>
                <w:sz w:val="24"/>
                <w:szCs w:val="24"/>
              </w:rPr>
              <w:t>Carphone</w:t>
            </w:r>
            <w:r w:rsidRPr="0476E884" w:rsidR="00A60AB4">
              <w:rPr>
                <w:sz w:val="24"/>
                <w:szCs w:val="24"/>
              </w:rPr>
              <w:t xml:space="preserve"> W</w:t>
            </w:r>
            <w:r w:rsidRPr="0476E884" w:rsidR="00A50DA5">
              <w:rPr>
                <w:sz w:val="24"/>
                <w:szCs w:val="24"/>
              </w:rPr>
              <w:t xml:space="preserve">arehouse where two staff members stole their managers phone </w:t>
            </w:r>
            <w:r w:rsidRPr="0476E884" w:rsidR="00E978AC">
              <w:rPr>
                <w:sz w:val="24"/>
                <w:szCs w:val="24"/>
              </w:rPr>
              <w:t>and posted</w:t>
            </w:r>
            <w:r w:rsidRPr="0476E884" w:rsidR="00A50DA5">
              <w:rPr>
                <w:sz w:val="24"/>
                <w:szCs w:val="24"/>
              </w:rPr>
              <w:t xml:space="preserve"> they were coming out on FB. The manager was straight. The manager successfully argued discrimination. </w:t>
            </w:r>
            <w:r>
              <w:br/>
            </w:r>
            <w:r>
              <w:br/>
            </w:r>
            <w:r w:rsidRPr="0476E884" w:rsidR="00A50DA5">
              <w:rPr>
                <w:b w:val="1"/>
                <w:bCs w:val="1"/>
                <w:sz w:val="24"/>
                <w:szCs w:val="24"/>
              </w:rPr>
              <w:t xml:space="preserve">Key message even if </w:t>
            </w:r>
            <w:r w:rsidRPr="0476E884" w:rsidR="545173D3">
              <w:rPr>
                <w:b w:val="1"/>
                <w:bCs w:val="1"/>
                <w:sz w:val="24"/>
                <w:szCs w:val="24"/>
              </w:rPr>
              <w:t>it is</w:t>
            </w:r>
            <w:r w:rsidRPr="0476E884" w:rsidR="00A50DA5">
              <w:rPr>
                <w:b w:val="1"/>
                <w:bCs w:val="1"/>
                <w:sz w:val="24"/>
                <w:szCs w:val="24"/>
              </w:rPr>
              <w:t xml:space="preserve"> not sexual </w:t>
            </w:r>
            <w:r w:rsidRPr="0476E884" w:rsidR="3F53F558">
              <w:rPr>
                <w:b w:val="1"/>
                <w:bCs w:val="1"/>
                <w:sz w:val="24"/>
                <w:szCs w:val="24"/>
              </w:rPr>
              <w:t>harassment,</w:t>
            </w:r>
            <w:r w:rsidRPr="0476E884" w:rsidR="00A50DA5">
              <w:rPr>
                <w:b w:val="1"/>
                <w:bCs w:val="1"/>
                <w:sz w:val="24"/>
                <w:szCs w:val="24"/>
              </w:rPr>
              <w:t xml:space="preserve"> it may still be gross misconduct over another policy </w:t>
            </w:r>
          </w:p>
        </w:tc>
        <w:tc>
          <w:tcPr>
            <w:tcW w:w="2653" w:type="dxa"/>
            <w:tcMar/>
          </w:tcPr>
          <w:p w:rsidRPr="001853AF" w:rsidR="00256150" w:rsidP="00483BF9" w:rsidRDefault="00286156" w14:paraId="4AD254FF" w14:textId="138D2106">
            <w:pPr>
              <w:rPr>
                <w:sz w:val="24"/>
                <w:szCs w:val="24"/>
              </w:rPr>
            </w:pPr>
            <w:r>
              <w:rPr>
                <w:sz w:val="24"/>
                <w:szCs w:val="24"/>
              </w:rPr>
              <w:t xml:space="preserve">Exercise sheet </w:t>
            </w:r>
          </w:p>
        </w:tc>
      </w:tr>
      <w:tr w:rsidRPr="001853AF" w:rsidR="00256150" w:rsidTr="0476E884" w14:paraId="1C96D588" w14:textId="77777777">
        <w:tc>
          <w:tcPr>
            <w:tcW w:w="1722" w:type="dxa"/>
            <w:tcMar/>
          </w:tcPr>
          <w:p w:rsidRPr="001853AF" w:rsidR="00256150" w:rsidP="00F7647C" w:rsidRDefault="00256150" w14:paraId="43CF4285" w14:textId="77777777">
            <w:pPr>
              <w:rPr>
                <w:sz w:val="24"/>
                <w:szCs w:val="24"/>
              </w:rPr>
            </w:pPr>
          </w:p>
        </w:tc>
        <w:tc>
          <w:tcPr>
            <w:tcW w:w="1807" w:type="dxa"/>
            <w:tcMar/>
          </w:tcPr>
          <w:p w:rsidRPr="001853AF" w:rsidR="00256150" w:rsidP="00F7647C" w:rsidRDefault="00256150" w14:paraId="0137B87F" w14:textId="2C834850">
            <w:pPr>
              <w:rPr>
                <w:sz w:val="24"/>
                <w:szCs w:val="24"/>
              </w:rPr>
            </w:pPr>
            <w:r w:rsidRPr="001853AF">
              <w:rPr>
                <w:sz w:val="24"/>
                <w:szCs w:val="24"/>
              </w:rPr>
              <w:t>Slide 1</w:t>
            </w:r>
            <w:r w:rsidR="00A3633B">
              <w:rPr>
                <w:sz w:val="24"/>
                <w:szCs w:val="24"/>
              </w:rPr>
              <w:t>7</w:t>
            </w:r>
            <w:r w:rsidR="00741CD1">
              <w:rPr>
                <w:sz w:val="24"/>
                <w:szCs w:val="24"/>
              </w:rPr>
              <w:t xml:space="preserve"> p1</w:t>
            </w:r>
            <w:r w:rsidR="009C131A">
              <w:rPr>
                <w:sz w:val="24"/>
                <w:szCs w:val="24"/>
              </w:rPr>
              <w:t>5</w:t>
            </w:r>
          </w:p>
        </w:tc>
        <w:tc>
          <w:tcPr>
            <w:tcW w:w="9206" w:type="dxa"/>
            <w:tcMar/>
          </w:tcPr>
          <w:p w:rsidRPr="00DC4FC8" w:rsidR="00256150" w:rsidP="00DC4FC8" w:rsidRDefault="00B320DE" w14:paraId="46275D37" w14:textId="0C9E303C">
            <w:pPr>
              <w:pStyle w:val="ListParagraph"/>
              <w:numPr>
                <w:ilvl w:val="0"/>
                <w:numId w:val="28"/>
              </w:numPr>
              <w:rPr>
                <w:sz w:val="24"/>
                <w:szCs w:val="24"/>
              </w:rPr>
            </w:pPr>
            <w:r w:rsidRPr="00DC4FC8">
              <w:rPr>
                <w:sz w:val="24"/>
                <w:szCs w:val="24"/>
              </w:rPr>
              <w:t xml:space="preserve">Go through slide </w:t>
            </w:r>
            <w:r w:rsidR="00DC4FC8">
              <w:rPr>
                <w:sz w:val="24"/>
                <w:szCs w:val="24"/>
              </w:rPr>
              <w:t xml:space="preserve">refer to the </w:t>
            </w:r>
            <w:r w:rsidR="00B96A18">
              <w:rPr>
                <w:sz w:val="24"/>
                <w:szCs w:val="24"/>
              </w:rPr>
              <w:t xml:space="preserve">webform and phone number can be found </w:t>
            </w:r>
            <w:r w:rsidR="00A23F79">
              <w:rPr>
                <w:sz w:val="24"/>
                <w:szCs w:val="24"/>
              </w:rPr>
              <w:t xml:space="preserve">on </w:t>
            </w:r>
            <w:r w:rsidRPr="00741CD1" w:rsidR="00A23F79">
              <w:rPr>
                <w:sz w:val="24"/>
                <w:szCs w:val="24"/>
              </w:rPr>
              <w:t>page</w:t>
            </w:r>
            <w:r w:rsidR="00741CD1">
              <w:rPr>
                <w:sz w:val="24"/>
                <w:szCs w:val="24"/>
              </w:rPr>
              <w:t xml:space="preserve"> 14</w:t>
            </w:r>
          </w:p>
        </w:tc>
        <w:tc>
          <w:tcPr>
            <w:tcW w:w="2653" w:type="dxa"/>
            <w:tcMar/>
          </w:tcPr>
          <w:p w:rsidRPr="001853AF" w:rsidR="00256150" w:rsidP="00F7647C" w:rsidRDefault="00256150" w14:paraId="6F2FECA8" w14:textId="77777777">
            <w:pPr>
              <w:rPr>
                <w:sz w:val="24"/>
                <w:szCs w:val="24"/>
              </w:rPr>
            </w:pPr>
          </w:p>
        </w:tc>
      </w:tr>
      <w:tr w:rsidRPr="001853AF" w:rsidR="002B294E" w:rsidTr="0476E884" w14:paraId="0A133529" w14:textId="77777777">
        <w:tc>
          <w:tcPr>
            <w:tcW w:w="1722" w:type="dxa"/>
            <w:tcMar/>
          </w:tcPr>
          <w:p w:rsidRPr="001853AF" w:rsidR="002B294E" w:rsidP="00F047F1" w:rsidRDefault="002B294E" w14:paraId="618A767B" w14:textId="77777777">
            <w:pPr>
              <w:rPr>
                <w:sz w:val="24"/>
                <w:szCs w:val="24"/>
              </w:rPr>
            </w:pPr>
          </w:p>
        </w:tc>
        <w:tc>
          <w:tcPr>
            <w:tcW w:w="1807" w:type="dxa"/>
            <w:tcMar/>
          </w:tcPr>
          <w:p w:rsidRPr="001853AF" w:rsidR="002B294E" w:rsidP="00F047F1" w:rsidRDefault="00E032B6" w14:paraId="17F02FBE" w14:textId="15B46CEC">
            <w:pPr>
              <w:rPr>
                <w:sz w:val="24"/>
                <w:szCs w:val="24"/>
              </w:rPr>
            </w:pPr>
            <w:r w:rsidRPr="001853AF">
              <w:rPr>
                <w:sz w:val="24"/>
                <w:szCs w:val="24"/>
              </w:rPr>
              <w:t>Slide 1</w:t>
            </w:r>
            <w:r w:rsidR="00D838BE">
              <w:rPr>
                <w:sz w:val="24"/>
                <w:szCs w:val="24"/>
              </w:rPr>
              <w:t>8</w:t>
            </w:r>
          </w:p>
        </w:tc>
        <w:tc>
          <w:tcPr>
            <w:tcW w:w="9206" w:type="dxa"/>
            <w:tcMar/>
          </w:tcPr>
          <w:p w:rsidRPr="001853AF" w:rsidR="002B294E" w:rsidP="00E032B6" w:rsidRDefault="00D13422" w14:paraId="74644471" w14:textId="35DFD6C4">
            <w:pPr>
              <w:rPr>
                <w:sz w:val="24"/>
                <w:szCs w:val="24"/>
              </w:rPr>
            </w:pPr>
            <w:r>
              <w:rPr>
                <w:sz w:val="24"/>
                <w:szCs w:val="24"/>
              </w:rPr>
              <w:t>Play the video</w:t>
            </w:r>
            <w:r w:rsidR="00040E24">
              <w:rPr>
                <w:sz w:val="24"/>
                <w:szCs w:val="24"/>
              </w:rPr>
              <w:t xml:space="preserve"> first and them play it again to ask the reps to concentrate on </w:t>
            </w:r>
            <w:r w:rsidR="00B8082F">
              <w:rPr>
                <w:sz w:val="24"/>
                <w:szCs w:val="24"/>
              </w:rPr>
              <w:t>what the rep did.</w:t>
            </w:r>
          </w:p>
        </w:tc>
        <w:tc>
          <w:tcPr>
            <w:tcW w:w="2653" w:type="dxa"/>
            <w:tcMar/>
          </w:tcPr>
          <w:p w:rsidRPr="001853AF" w:rsidR="002B294E" w:rsidP="1E60D12E" w:rsidRDefault="00703C6F" w14:paraId="3F68F919" w14:textId="1DD9DD97">
            <w:pPr>
              <w:rPr>
                <w:sz w:val="24"/>
                <w:szCs w:val="24"/>
              </w:rPr>
            </w:pPr>
            <w:r w:rsidRPr="1E60D12E">
              <w:rPr>
                <w:sz w:val="24"/>
                <w:szCs w:val="24"/>
              </w:rPr>
              <w:t>Play video</w:t>
            </w:r>
          </w:p>
          <w:p w:rsidRPr="001853AF" w:rsidR="002B294E" w:rsidP="1E60D12E" w:rsidRDefault="36889F4C" w14:paraId="45A29AA3" w14:textId="47A27E37">
            <w:pPr>
              <w:rPr>
                <w:b/>
                <w:bCs/>
                <w:sz w:val="24"/>
                <w:szCs w:val="24"/>
              </w:rPr>
            </w:pPr>
            <w:r w:rsidRPr="1E60D12E">
              <w:rPr>
                <w:b/>
                <w:bCs/>
                <w:sz w:val="24"/>
                <w:szCs w:val="24"/>
              </w:rPr>
              <w:t>Check sound works</w:t>
            </w:r>
          </w:p>
        </w:tc>
      </w:tr>
      <w:tr w:rsidRPr="001853AF" w:rsidR="00C30123" w:rsidTr="0476E884" w14:paraId="6FCC77D4" w14:textId="77777777">
        <w:tc>
          <w:tcPr>
            <w:tcW w:w="1722" w:type="dxa"/>
            <w:tcMar/>
          </w:tcPr>
          <w:p w:rsidRPr="00DD6645" w:rsidR="00C30123" w:rsidP="00F047F1" w:rsidRDefault="00855DA7" w14:paraId="79E377CD" w14:textId="25A99B8D">
            <w:pPr>
              <w:rPr>
                <w:b/>
                <w:bCs/>
                <w:sz w:val="24"/>
                <w:szCs w:val="24"/>
              </w:rPr>
            </w:pPr>
            <w:r w:rsidRPr="00DD6645">
              <w:rPr>
                <w:b/>
                <w:bCs/>
                <w:sz w:val="24"/>
                <w:szCs w:val="24"/>
              </w:rPr>
              <w:t>Activity</w:t>
            </w:r>
            <w:r w:rsidRPr="00DD6645" w:rsidR="00B93F92">
              <w:rPr>
                <w:b/>
                <w:bCs/>
                <w:sz w:val="24"/>
                <w:szCs w:val="24"/>
              </w:rPr>
              <w:t xml:space="preserve"> </w:t>
            </w:r>
            <w:r w:rsidRPr="00DD6645" w:rsidR="00DD6645">
              <w:rPr>
                <w:b/>
                <w:bCs/>
                <w:sz w:val="24"/>
                <w:szCs w:val="24"/>
              </w:rPr>
              <w:t>C</w:t>
            </w:r>
          </w:p>
          <w:p w:rsidRPr="001853AF" w:rsidR="00855DA7" w:rsidP="00F047F1" w:rsidRDefault="00041E9C" w14:paraId="1DEB267C" w14:textId="7AA9678C">
            <w:pPr>
              <w:rPr>
                <w:sz w:val="24"/>
                <w:szCs w:val="24"/>
              </w:rPr>
            </w:pPr>
            <w:r>
              <w:rPr>
                <w:sz w:val="24"/>
                <w:szCs w:val="24"/>
              </w:rPr>
              <w:t>15 mins and 25 mins feedback</w:t>
            </w:r>
          </w:p>
        </w:tc>
        <w:tc>
          <w:tcPr>
            <w:tcW w:w="1807" w:type="dxa"/>
            <w:tcMar/>
          </w:tcPr>
          <w:p w:rsidRPr="001853AF" w:rsidR="00C30123" w:rsidP="00F047F1" w:rsidRDefault="00C30123" w14:paraId="61302C8D" w14:textId="399108F1">
            <w:pPr>
              <w:rPr>
                <w:sz w:val="24"/>
                <w:szCs w:val="24"/>
              </w:rPr>
            </w:pPr>
            <w:r>
              <w:rPr>
                <w:sz w:val="24"/>
                <w:szCs w:val="24"/>
              </w:rPr>
              <w:t>Slide 1</w:t>
            </w:r>
            <w:r w:rsidR="009C694F">
              <w:rPr>
                <w:sz w:val="24"/>
                <w:szCs w:val="24"/>
              </w:rPr>
              <w:t>9</w:t>
            </w:r>
            <w:r w:rsidR="00283C69">
              <w:rPr>
                <w:sz w:val="24"/>
                <w:szCs w:val="24"/>
              </w:rPr>
              <w:t xml:space="preserve"> p1</w:t>
            </w:r>
            <w:r w:rsidR="00907BA3">
              <w:rPr>
                <w:sz w:val="24"/>
                <w:szCs w:val="24"/>
              </w:rPr>
              <w:t>5</w:t>
            </w:r>
          </w:p>
        </w:tc>
        <w:tc>
          <w:tcPr>
            <w:tcW w:w="9206" w:type="dxa"/>
            <w:tcMar/>
          </w:tcPr>
          <w:p w:rsidRPr="00283C69" w:rsidR="00984E51" w:rsidP="00B93F92" w:rsidRDefault="00CB7F23" w14:paraId="238930AE" w14:textId="24F0D6D8">
            <w:pPr>
              <w:rPr>
                <w:b/>
                <w:bCs/>
                <w:sz w:val="24"/>
                <w:szCs w:val="24"/>
              </w:rPr>
            </w:pPr>
            <w:r>
              <w:rPr>
                <w:b/>
                <w:bCs/>
                <w:sz w:val="24"/>
                <w:szCs w:val="24"/>
              </w:rPr>
              <w:t>Activity</w:t>
            </w:r>
            <w:r w:rsidRPr="00283C69" w:rsidR="00B93F92">
              <w:rPr>
                <w:b/>
                <w:bCs/>
                <w:sz w:val="24"/>
                <w:szCs w:val="24"/>
              </w:rPr>
              <w:t xml:space="preserve"> </w:t>
            </w:r>
            <w:r w:rsidR="00530D69">
              <w:rPr>
                <w:b/>
                <w:bCs/>
                <w:sz w:val="24"/>
                <w:szCs w:val="24"/>
              </w:rPr>
              <w:t>C</w:t>
            </w:r>
            <w:r>
              <w:rPr>
                <w:b/>
                <w:bCs/>
                <w:sz w:val="24"/>
                <w:szCs w:val="24"/>
              </w:rPr>
              <w:t>: What would you have done differently</w:t>
            </w:r>
          </w:p>
          <w:p w:rsidR="002C047A" w:rsidP="00B93F92" w:rsidRDefault="002C047A" w14:paraId="496B9D50" w14:textId="77777777">
            <w:pPr>
              <w:rPr>
                <w:sz w:val="24"/>
                <w:szCs w:val="24"/>
              </w:rPr>
            </w:pPr>
            <w:r>
              <w:rPr>
                <w:sz w:val="24"/>
                <w:szCs w:val="24"/>
              </w:rPr>
              <w:t>As a large group ask them to think</w:t>
            </w:r>
            <w:r w:rsidR="001D66F8">
              <w:rPr>
                <w:sz w:val="24"/>
                <w:szCs w:val="24"/>
              </w:rPr>
              <w:t>,</w:t>
            </w:r>
            <w:r>
              <w:rPr>
                <w:sz w:val="24"/>
                <w:szCs w:val="24"/>
              </w:rPr>
              <w:t xml:space="preserve"> what they would do differently </w:t>
            </w:r>
            <w:r w:rsidR="001D66F8">
              <w:rPr>
                <w:sz w:val="24"/>
                <w:szCs w:val="24"/>
              </w:rPr>
              <w:t>if they were the rep.</w:t>
            </w:r>
          </w:p>
          <w:p w:rsidR="004274FA" w:rsidP="00B93F92" w:rsidRDefault="004274FA" w14:paraId="291D78B7" w14:textId="48E4BDDF">
            <w:pPr>
              <w:rPr>
                <w:sz w:val="24"/>
                <w:szCs w:val="24"/>
              </w:rPr>
            </w:pPr>
            <w:r>
              <w:rPr>
                <w:sz w:val="24"/>
                <w:szCs w:val="24"/>
              </w:rPr>
              <w:t xml:space="preserve">The sort of things we are looking for </w:t>
            </w:r>
            <w:r w:rsidR="00C21D24">
              <w:rPr>
                <w:sz w:val="24"/>
                <w:szCs w:val="24"/>
              </w:rPr>
              <w:t>are:</w:t>
            </w:r>
          </w:p>
          <w:p w:rsidR="004274FA" w:rsidP="004274FA" w:rsidRDefault="004274FA" w14:paraId="727FCE2F" w14:textId="364D86A1">
            <w:pPr>
              <w:numPr>
                <w:ilvl w:val="0"/>
                <w:numId w:val="3"/>
              </w:numPr>
              <w:tabs>
                <w:tab w:val="clear" w:pos="340"/>
              </w:tabs>
              <w:rPr>
                <w:sz w:val="24"/>
                <w:szCs w:val="24"/>
              </w:rPr>
            </w:pPr>
            <w:r w:rsidRPr="004274FA">
              <w:rPr>
                <w:sz w:val="24"/>
                <w:szCs w:val="24"/>
              </w:rPr>
              <w:t>Empathy</w:t>
            </w:r>
            <w:r w:rsidR="00C221E2">
              <w:rPr>
                <w:sz w:val="24"/>
                <w:szCs w:val="24"/>
              </w:rPr>
              <w:t xml:space="preserve">, </w:t>
            </w:r>
            <w:r w:rsidR="00DD515A">
              <w:rPr>
                <w:sz w:val="24"/>
                <w:szCs w:val="24"/>
              </w:rPr>
              <w:t xml:space="preserve">a rep can </w:t>
            </w:r>
            <w:r w:rsidR="008D0C6A">
              <w:rPr>
                <w:sz w:val="24"/>
                <w:szCs w:val="24"/>
              </w:rPr>
              <w:t>provide a reassuring presen</w:t>
            </w:r>
            <w:r w:rsidR="00280898">
              <w:rPr>
                <w:sz w:val="24"/>
                <w:szCs w:val="24"/>
              </w:rPr>
              <w:t xml:space="preserve">ce </w:t>
            </w:r>
            <w:r w:rsidR="00B96DEF">
              <w:rPr>
                <w:sz w:val="24"/>
                <w:szCs w:val="24"/>
              </w:rPr>
              <w:t xml:space="preserve">for the complainant. </w:t>
            </w:r>
            <w:r w:rsidR="00A60B65">
              <w:rPr>
                <w:sz w:val="24"/>
                <w:szCs w:val="24"/>
              </w:rPr>
              <w:t>The member can be feeling frightened</w:t>
            </w:r>
            <w:r w:rsidR="00217335">
              <w:rPr>
                <w:sz w:val="24"/>
                <w:szCs w:val="24"/>
              </w:rPr>
              <w:t xml:space="preserve">, </w:t>
            </w:r>
            <w:r w:rsidR="006750EF">
              <w:rPr>
                <w:sz w:val="24"/>
                <w:szCs w:val="24"/>
              </w:rPr>
              <w:t>nervous and</w:t>
            </w:r>
            <w:r w:rsidR="00217335">
              <w:rPr>
                <w:sz w:val="24"/>
                <w:szCs w:val="24"/>
              </w:rPr>
              <w:t xml:space="preserve"> or</w:t>
            </w:r>
            <w:r w:rsidR="006750EF">
              <w:rPr>
                <w:sz w:val="24"/>
                <w:szCs w:val="24"/>
              </w:rPr>
              <w:t xml:space="preserve"> feeling shame and </w:t>
            </w:r>
            <w:r w:rsidR="00217335">
              <w:rPr>
                <w:sz w:val="24"/>
                <w:szCs w:val="24"/>
              </w:rPr>
              <w:t xml:space="preserve">embarrassment. The rep could be the first </w:t>
            </w:r>
            <w:r w:rsidR="00D01303">
              <w:rPr>
                <w:sz w:val="24"/>
                <w:szCs w:val="24"/>
              </w:rPr>
              <w:t xml:space="preserve">person they have told and need to be reassured </w:t>
            </w:r>
            <w:r w:rsidR="004661E5">
              <w:rPr>
                <w:sz w:val="24"/>
                <w:szCs w:val="24"/>
              </w:rPr>
              <w:t>they are in no way to blame.</w:t>
            </w:r>
          </w:p>
          <w:p w:rsidR="00041AA2" w:rsidP="004274FA" w:rsidRDefault="00206505" w14:paraId="22E6A436" w14:textId="338AB612">
            <w:pPr>
              <w:numPr>
                <w:ilvl w:val="0"/>
                <w:numId w:val="3"/>
              </w:numPr>
              <w:tabs>
                <w:tab w:val="clear" w:pos="340"/>
              </w:tabs>
              <w:rPr>
                <w:sz w:val="24"/>
                <w:szCs w:val="24"/>
              </w:rPr>
            </w:pPr>
            <w:r>
              <w:rPr>
                <w:sz w:val="24"/>
                <w:szCs w:val="24"/>
              </w:rPr>
              <w:t>Take detailed notes</w:t>
            </w:r>
          </w:p>
          <w:p w:rsidRPr="004274FA" w:rsidR="00206505" w:rsidP="004274FA" w:rsidRDefault="00206505" w14:paraId="694317BC" w14:textId="7A5B7B7F">
            <w:pPr>
              <w:numPr>
                <w:ilvl w:val="0"/>
                <w:numId w:val="3"/>
              </w:numPr>
              <w:tabs>
                <w:tab w:val="clear" w:pos="340"/>
              </w:tabs>
              <w:rPr>
                <w:sz w:val="24"/>
                <w:szCs w:val="24"/>
              </w:rPr>
            </w:pPr>
            <w:r>
              <w:rPr>
                <w:sz w:val="24"/>
                <w:szCs w:val="24"/>
              </w:rPr>
              <w:t xml:space="preserve">Encourage the member to </w:t>
            </w:r>
            <w:r w:rsidR="00BC0A4E">
              <w:rPr>
                <w:sz w:val="24"/>
                <w:szCs w:val="24"/>
              </w:rPr>
              <w:t xml:space="preserve">be honest throughout </w:t>
            </w:r>
            <w:r w:rsidR="00A74C3B">
              <w:rPr>
                <w:sz w:val="24"/>
                <w:szCs w:val="24"/>
              </w:rPr>
              <w:t xml:space="preserve">so the employer </w:t>
            </w:r>
            <w:r w:rsidR="00264515">
              <w:rPr>
                <w:sz w:val="24"/>
                <w:szCs w:val="24"/>
              </w:rPr>
              <w:t xml:space="preserve">believes </w:t>
            </w:r>
            <w:r w:rsidR="00751180">
              <w:rPr>
                <w:sz w:val="24"/>
                <w:szCs w:val="24"/>
              </w:rPr>
              <w:t>their version of events</w:t>
            </w:r>
          </w:p>
          <w:p w:rsidRPr="004274FA" w:rsidR="004274FA" w:rsidP="004274FA" w:rsidRDefault="004274FA" w14:paraId="2C15D6B7" w14:textId="77777777">
            <w:pPr>
              <w:numPr>
                <w:ilvl w:val="0"/>
                <w:numId w:val="3"/>
              </w:numPr>
              <w:tabs>
                <w:tab w:val="clear" w:pos="340"/>
              </w:tabs>
              <w:rPr>
                <w:sz w:val="24"/>
                <w:szCs w:val="24"/>
              </w:rPr>
            </w:pPr>
            <w:r w:rsidRPr="004274FA">
              <w:rPr>
                <w:sz w:val="24"/>
                <w:szCs w:val="24"/>
              </w:rPr>
              <w:t>Seek to reassure that delays in bringing a case are not an issue</w:t>
            </w:r>
          </w:p>
          <w:p w:rsidRPr="004274FA" w:rsidR="004274FA" w:rsidP="004274FA" w:rsidRDefault="004274FA" w14:paraId="5CDAE4D9" w14:textId="77777777">
            <w:pPr>
              <w:numPr>
                <w:ilvl w:val="0"/>
                <w:numId w:val="3"/>
              </w:numPr>
              <w:tabs>
                <w:tab w:val="clear" w:pos="340"/>
              </w:tabs>
              <w:rPr>
                <w:sz w:val="24"/>
                <w:szCs w:val="24"/>
              </w:rPr>
            </w:pPr>
            <w:r w:rsidRPr="004274FA">
              <w:rPr>
                <w:sz w:val="24"/>
                <w:szCs w:val="24"/>
              </w:rPr>
              <w:t>Check on member if they were ok to continue.</w:t>
            </w:r>
          </w:p>
          <w:p w:rsidRPr="004274FA" w:rsidR="004274FA" w:rsidP="004274FA" w:rsidRDefault="004274FA" w14:paraId="548A45C7" w14:textId="77777777">
            <w:pPr>
              <w:numPr>
                <w:ilvl w:val="0"/>
                <w:numId w:val="3"/>
              </w:numPr>
              <w:tabs>
                <w:tab w:val="clear" w:pos="340"/>
              </w:tabs>
              <w:rPr>
                <w:sz w:val="24"/>
                <w:szCs w:val="24"/>
              </w:rPr>
            </w:pPr>
            <w:r w:rsidRPr="004274FA">
              <w:rPr>
                <w:sz w:val="24"/>
                <w:szCs w:val="24"/>
              </w:rPr>
              <w:t>We can help even if the member does not want to raise anything formally albeit it is harder.</w:t>
            </w:r>
          </w:p>
          <w:p w:rsidR="004274FA" w:rsidP="004274FA" w:rsidRDefault="004274FA" w14:paraId="57A3C12D" w14:textId="77777777">
            <w:pPr>
              <w:numPr>
                <w:ilvl w:val="0"/>
                <w:numId w:val="3"/>
              </w:numPr>
              <w:tabs>
                <w:tab w:val="clear" w:pos="340"/>
              </w:tabs>
              <w:rPr>
                <w:sz w:val="24"/>
                <w:szCs w:val="24"/>
              </w:rPr>
            </w:pPr>
            <w:r w:rsidRPr="004274FA">
              <w:rPr>
                <w:sz w:val="24"/>
                <w:szCs w:val="24"/>
              </w:rPr>
              <w:t>No one is to ask they want to make a statement.</w:t>
            </w:r>
          </w:p>
          <w:p w:rsidRPr="004274FA" w:rsidR="00FC1F05" w:rsidP="004274FA" w:rsidRDefault="00FC1F05" w14:paraId="3E93987A" w14:textId="492C0F3B">
            <w:pPr>
              <w:numPr>
                <w:ilvl w:val="0"/>
                <w:numId w:val="3"/>
              </w:numPr>
              <w:tabs>
                <w:tab w:val="clear" w:pos="340"/>
              </w:tabs>
              <w:rPr>
                <w:sz w:val="24"/>
                <w:szCs w:val="24"/>
              </w:rPr>
            </w:pPr>
            <w:r>
              <w:rPr>
                <w:sz w:val="24"/>
                <w:szCs w:val="24"/>
              </w:rPr>
              <w:t>Go through what the process is</w:t>
            </w:r>
            <w:r w:rsidR="008852F9">
              <w:rPr>
                <w:sz w:val="24"/>
                <w:szCs w:val="24"/>
              </w:rPr>
              <w:t xml:space="preserve"> and what support you can give during the process.</w:t>
            </w:r>
          </w:p>
          <w:p w:rsidRPr="004274FA" w:rsidR="004274FA" w:rsidP="004274FA" w:rsidRDefault="004274FA" w14:paraId="4036CC0A" w14:textId="77777777">
            <w:pPr>
              <w:numPr>
                <w:ilvl w:val="0"/>
                <w:numId w:val="3"/>
              </w:numPr>
              <w:tabs>
                <w:tab w:val="clear" w:pos="340"/>
              </w:tabs>
              <w:rPr>
                <w:sz w:val="24"/>
                <w:szCs w:val="24"/>
              </w:rPr>
            </w:pPr>
            <w:r w:rsidRPr="004274FA">
              <w:rPr>
                <w:sz w:val="24"/>
                <w:szCs w:val="24"/>
              </w:rPr>
              <w:t>Signpost to support services.</w:t>
            </w:r>
          </w:p>
          <w:p w:rsidRPr="001853AF" w:rsidR="004274FA" w:rsidP="00B93F92" w:rsidRDefault="004274FA" w14:paraId="1029FE55" w14:textId="190C107F">
            <w:pPr>
              <w:rPr>
                <w:sz w:val="24"/>
                <w:szCs w:val="24"/>
              </w:rPr>
            </w:pPr>
          </w:p>
        </w:tc>
        <w:tc>
          <w:tcPr>
            <w:tcW w:w="2653" w:type="dxa"/>
            <w:tcMar/>
          </w:tcPr>
          <w:p w:rsidRPr="001853AF" w:rsidR="00C30123" w:rsidP="00483BF9" w:rsidRDefault="00C30123" w14:paraId="360EC5F1" w14:textId="77777777">
            <w:pPr>
              <w:rPr>
                <w:sz w:val="24"/>
                <w:szCs w:val="24"/>
              </w:rPr>
            </w:pPr>
          </w:p>
        </w:tc>
      </w:tr>
      <w:tr w:rsidRPr="001853AF" w:rsidR="0069248B" w:rsidTr="0476E884" w14:paraId="22F8FEF6" w14:textId="77777777">
        <w:tc>
          <w:tcPr>
            <w:tcW w:w="1722" w:type="dxa"/>
            <w:tcMar/>
          </w:tcPr>
          <w:p w:rsidRPr="001853AF" w:rsidR="0069248B" w:rsidP="00F047F1" w:rsidRDefault="0069248B" w14:paraId="58EE5178" w14:textId="77777777">
            <w:pPr>
              <w:rPr>
                <w:sz w:val="24"/>
                <w:szCs w:val="24"/>
              </w:rPr>
            </w:pPr>
          </w:p>
        </w:tc>
        <w:tc>
          <w:tcPr>
            <w:tcW w:w="1807" w:type="dxa"/>
            <w:tcMar/>
          </w:tcPr>
          <w:p w:rsidR="0069248B" w:rsidP="00F047F1" w:rsidRDefault="00FB65DE" w14:paraId="49B84222" w14:textId="7A999C10">
            <w:pPr>
              <w:rPr>
                <w:sz w:val="24"/>
                <w:szCs w:val="24"/>
              </w:rPr>
            </w:pPr>
            <w:r>
              <w:rPr>
                <w:sz w:val="24"/>
                <w:szCs w:val="24"/>
              </w:rPr>
              <w:t>Slide 20 p</w:t>
            </w:r>
            <w:r w:rsidR="00FC14DA">
              <w:rPr>
                <w:sz w:val="24"/>
                <w:szCs w:val="24"/>
              </w:rPr>
              <w:t>1</w:t>
            </w:r>
            <w:r w:rsidR="00907BA3">
              <w:rPr>
                <w:sz w:val="24"/>
                <w:szCs w:val="24"/>
              </w:rPr>
              <w:t>5</w:t>
            </w:r>
          </w:p>
        </w:tc>
        <w:tc>
          <w:tcPr>
            <w:tcW w:w="9206" w:type="dxa"/>
            <w:tcMar/>
          </w:tcPr>
          <w:p w:rsidR="00494EEC" w:rsidP="00FC14DA" w:rsidRDefault="00494EEC" w14:paraId="3857584D" w14:textId="62CD1236">
            <w:pPr>
              <w:rPr>
                <w:sz w:val="24"/>
                <w:szCs w:val="24"/>
              </w:rPr>
            </w:pPr>
            <w:r>
              <w:rPr>
                <w:sz w:val="24"/>
                <w:szCs w:val="24"/>
              </w:rPr>
              <w:t>Go into to more detail</w:t>
            </w:r>
            <w:r w:rsidR="00A80658">
              <w:rPr>
                <w:sz w:val="24"/>
                <w:szCs w:val="24"/>
              </w:rPr>
              <w:t xml:space="preserve"> </w:t>
            </w:r>
            <w:r>
              <w:rPr>
                <w:sz w:val="24"/>
                <w:szCs w:val="24"/>
              </w:rPr>
              <w:t>on bu</w:t>
            </w:r>
            <w:r w:rsidR="00A80658">
              <w:rPr>
                <w:sz w:val="24"/>
                <w:szCs w:val="24"/>
              </w:rPr>
              <w:t>llet points</w:t>
            </w:r>
          </w:p>
          <w:p w:rsidRPr="00FC14DA" w:rsidR="00FC14DA" w:rsidP="00FC14DA" w:rsidRDefault="00FC14DA" w14:paraId="1AAC0FC8" w14:textId="7EB9C8C0">
            <w:pPr>
              <w:rPr>
                <w:sz w:val="24"/>
                <w:szCs w:val="24"/>
              </w:rPr>
            </w:pPr>
            <w:r w:rsidRPr="00FC14DA">
              <w:rPr>
                <w:sz w:val="24"/>
                <w:szCs w:val="24"/>
              </w:rPr>
              <w:t>•</w:t>
            </w:r>
            <w:r w:rsidRPr="00FC14DA">
              <w:rPr>
                <w:sz w:val="24"/>
                <w:szCs w:val="24"/>
              </w:rPr>
              <w:tab/>
            </w:r>
            <w:r w:rsidRPr="00FC14DA">
              <w:rPr>
                <w:sz w:val="24"/>
                <w:szCs w:val="24"/>
              </w:rPr>
              <w:t>as it is overwhelmingly women that experience sexual harassment, asking the complainant if they would like a female union rep to be involved in their case and for an appropriately trained female member of management to be involved in the investigation.</w:t>
            </w:r>
          </w:p>
          <w:p w:rsidRPr="00FC14DA" w:rsidR="00FC14DA" w:rsidP="00FC14DA" w:rsidRDefault="00FC14DA" w14:paraId="55E63768" w14:textId="77777777">
            <w:pPr>
              <w:rPr>
                <w:sz w:val="24"/>
                <w:szCs w:val="24"/>
              </w:rPr>
            </w:pPr>
            <w:r w:rsidRPr="00FC14DA">
              <w:rPr>
                <w:sz w:val="24"/>
                <w:szCs w:val="24"/>
              </w:rPr>
              <w:t>•</w:t>
            </w:r>
            <w:r w:rsidRPr="00FC14DA">
              <w:rPr>
                <w:sz w:val="24"/>
                <w:szCs w:val="24"/>
              </w:rPr>
              <w:tab/>
            </w:r>
            <w:r w:rsidRPr="00FC14DA">
              <w:rPr>
                <w:sz w:val="24"/>
                <w:szCs w:val="24"/>
              </w:rPr>
              <w:t>explaining the steps available to them and getting their agreement before reporting the incident to management. Be clear what action the complainant is willing to take.</w:t>
            </w:r>
          </w:p>
          <w:p w:rsidRPr="00FC14DA" w:rsidR="00FC14DA" w:rsidP="00FC14DA" w:rsidRDefault="00FC14DA" w14:paraId="7BE8831E" w14:textId="77777777">
            <w:pPr>
              <w:rPr>
                <w:sz w:val="24"/>
                <w:szCs w:val="24"/>
              </w:rPr>
            </w:pPr>
            <w:r w:rsidRPr="00FC14DA">
              <w:rPr>
                <w:sz w:val="24"/>
                <w:szCs w:val="24"/>
              </w:rPr>
              <w:t>•</w:t>
            </w:r>
            <w:r w:rsidRPr="00FC14DA">
              <w:rPr>
                <w:sz w:val="24"/>
                <w:szCs w:val="24"/>
              </w:rPr>
              <w:tab/>
            </w:r>
            <w:r w:rsidRPr="00FC14DA">
              <w:rPr>
                <w:sz w:val="24"/>
                <w:szCs w:val="24"/>
              </w:rPr>
              <w:t>advise the complainant to ask the alleged harasser to stop and explain that the conduct is unwelcome. Ask whether it would help if you accompanied the complainant to see the alleged harasser or to speak to them on their behalf. If the harassment continues ask the complainant to keep a diary of the incidents.</w:t>
            </w:r>
          </w:p>
          <w:p w:rsidRPr="00FC14DA" w:rsidR="00FC14DA" w:rsidP="00FC14DA" w:rsidRDefault="00FC14DA" w14:paraId="21FB1D25" w14:textId="77777777">
            <w:pPr>
              <w:rPr>
                <w:sz w:val="24"/>
                <w:szCs w:val="24"/>
              </w:rPr>
            </w:pPr>
            <w:r w:rsidRPr="00FC14DA">
              <w:rPr>
                <w:sz w:val="24"/>
                <w:szCs w:val="24"/>
              </w:rPr>
              <w:t>•</w:t>
            </w:r>
            <w:r w:rsidRPr="00FC14DA">
              <w:rPr>
                <w:sz w:val="24"/>
                <w:szCs w:val="24"/>
              </w:rPr>
              <w:tab/>
            </w:r>
            <w:r w:rsidRPr="00FC14DA">
              <w:rPr>
                <w:sz w:val="24"/>
                <w:szCs w:val="24"/>
              </w:rPr>
              <w:t>always ensure strict confidentiality</w:t>
            </w:r>
          </w:p>
          <w:p w:rsidRPr="00FC14DA" w:rsidR="00FC14DA" w:rsidP="00FC14DA" w:rsidRDefault="00FC14DA" w14:paraId="3999E909" w14:textId="77777777">
            <w:pPr>
              <w:rPr>
                <w:sz w:val="24"/>
                <w:szCs w:val="24"/>
              </w:rPr>
            </w:pPr>
            <w:r w:rsidRPr="00FC14DA">
              <w:rPr>
                <w:sz w:val="24"/>
                <w:szCs w:val="24"/>
              </w:rPr>
              <w:t>•</w:t>
            </w:r>
            <w:r w:rsidRPr="00FC14DA">
              <w:rPr>
                <w:sz w:val="24"/>
                <w:szCs w:val="24"/>
              </w:rPr>
              <w:tab/>
            </w:r>
            <w:r w:rsidRPr="00FC14DA">
              <w:rPr>
                <w:sz w:val="24"/>
                <w:szCs w:val="24"/>
              </w:rPr>
              <w:t>if appropriate discuss the time limits for taking a case to an employment tribunal</w:t>
            </w:r>
          </w:p>
          <w:p w:rsidRPr="00FC14DA" w:rsidR="00FC14DA" w:rsidP="00FC14DA" w:rsidRDefault="00FC14DA" w14:paraId="608DDAE1" w14:textId="48EB75C2">
            <w:pPr>
              <w:rPr>
                <w:sz w:val="24"/>
                <w:szCs w:val="24"/>
              </w:rPr>
            </w:pPr>
            <w:r w:rsidRPr="0476E884" w:rsidR="00FC14DA">
              <w:rPr>
                <w:sz w:val="24"/>
                <w:szCs w:val="24"/>
              </w:rPr>
              <w:t>•</w:t>
            </w:r>
            <w:r>
              <w:tab/>
            </w:r>
            <w:r w:rsidRPr="0476E884" w:rsidR="00FC14DA">
              <w:rPr>
                <w:sz w:val="24"/>
                <w:szCs w:val="24"/>
              </w:rPr>
              <w:t xml:space="preserve">offer to </w:t>
            </w:r>
            <w:r w:rsidRPr="0476E884" w:rsidR="00FC14DA">
              <w:rPr>
                <w:sz w:val="24"/>
                <w:szCs w:val="24"/>
              </w:rPr>
              <w:t>represent</w:t>
            </w:r>
            <w:r w:rsidRPr="0476E884" w:rsidR="00FC14DA">
              <w:rPr>
                <w:sz w:val="24"/>
                <w:szCs w:val="24"/>
              </w:rPr>
              <w:t xml:space="preserve"> and or support the member </w:t>
            </w:r>
            <w:r w:rsidRPr="0476E884" w:rsidR="5FE198F6">
              <w:rPr>
                <w:sz w:val="24"/>
                <w:szCs w:val="24"/>
              </w:rPr>
              <w:t>at</w:t>
            </w:r>
            <w:r w:rsidRPr="0476E884" w:rsidR="00FC14DA">
              <w:rPr>
                <w:sz w:val="24"/>
                <w:szCs w:val="24"/>
              </w:rPr>
              <w:t xml:space="preserve"> any stage of the investigation into the allegations</w:t>
            </w:r>
          </w:p>
          <w:p w:rsidRPr="00FC14DA" w:rsidR="00FC14DA" w:rsidP="00FC14DA" w:rsidRDefault="00FC14DA" w14:paraId="3D12D70F" w14:textId="77777777">
            <w:pPr>
              <w:rPr>
                <w:sz w:val="24"/>
                <w:szCs w:val="24"/>
              </w:rPr>
            </w:pPr>
            <w:r w:rsidRPr="00FC14DA">
              <w:rPr>
                <w:sz w:val="24"/>
                <w:szCs w:val="24"/>
              </w:rPr>
              <w:t>•</w:t>
            </w:r>
            <w:r w:rsidRPr="00FC14DA">
              <w:rPr>
                <w:sz w:val="24"/>
                <w:szCs w:val="24"/>
              </w:rPr>
              <w:tab/>
            </w:r>
            <w:r w:rsidRPr="00FC14DA">
              <w:rPr>
                <w:sz w:val="24"/>
                <w:szCs w:val="24"/>
              </w:rPr>
              <w:t>make the complainant aware of where they can access emotional support such as counselling</w:t>
            </w:r>
          </w:p>
          <w:p w:rsidRPr="00FC14DA" w:rsidR="00FC14DA" w:rsidP="00FC14DA" w:rsidRDefault="00FC14DA" w14:paraId="16D134D1" w14:textId="77777777">
            <w:pPr>
              <w:rPr>
                <w:sz w:val="24"/>
                <w:szCs w:val="24"/>
              </w:rPr>
            </w:pPr>
            <w:r w:rsidRPr="0476E884" w:rsidR="00FC14DA">
              <w:rPr>
                <w:sz w:val="24"/>
                <w:szCs w:val="24"/>
              </w:rPr>
              <w:t>•</w:t>
            </w:r>
            <w:r>
              <w:tab/>
            </w:r>
            <w:r w:rsidRPr="0476E884" w:rsidR="00FC14DA">
              <w:rPr>
                <w:sz w:val="24"/>
                <w:szCs w:val="24"/>
              </w:rPr>
              <w:t xml:space="preserve">make sure the procedure is clear and has strict time limits. If a formal complaint is lodged, both the complainant and the respondent should be told how long the investigation will take and be given an overall </w:t>
            </w:r>
            <w:bookmarkStart w:name="_Int_6ZC96ls9" w:id="1782010009"/>
            <w:r w:rsidRPr="0476E884" w:rsidR="00FC14DA">
              <w:rPr>
                <w:sz w:val="24"/>
                <w:szCs w:val="24"/>
              </w:rPr>
              <w:t>time frame</w:t>
            </w:r>
            <w:bookmarkEnd w:id="1782010009"/>
          </w:p>
          <w:p w:rsidRPr="00FC14DA" w:rsidR="00FC14DA" w:rsidP="00FC14DA" w:rsidRDefault="00FC14DA" w14:paraId="72E3EBA6" w14:textId="77777777">
            <w:pPr>
              <w:rPr>
                <w:sz w:val="24"/>
                <w:szCs w:val="24"/>
              </w:rPr>
            </w:pPr>
            <w:r w:rsidRPr="00FC14DA">
              <w:rPr>
                <w:sz w:val="24"/>
                <w:szCs w:val="24"/>
              </w:rPr>
              <w:t>•</w:t>
            </w:r>
            <w:r w:rsidRPr="00FC14DA">
              <w:rPr>
                <w:sz w:val="24"/>
                <w:szCs w:val="24"/>
              </w:rPr>
              <w:tab/>
            </w:r>
            <w:r w:rsidRPr="00FC14DA">
              <w:rPr>
                <w:sz w:val="24"/>
                <w:szCs w:val="24"/>
              </w:rPr>
              <w:t>it may be necessary to make the complaint direct to a senior manager if the alleged harassment has been carried out by a direct line manager</w:t>
            </w:r>
          </w:p>
          <w:p w:rsidRPr="00FC14DA" w:rsidR="00FC14DA" w:rsidP="00FC14DA" w:rsidRDefault="00FC14DA" w14:paraId="2CD42236" w14:textId="77777777">
            <w:pPr>
              <w:rPr>
                <w:sz w:val="24"/>
                <w:szCs w:val="24"/>
              </w:rPr>
            </w:pPr>
            <w:r w:rsidRPr="00FC14DA">
              <w:rPr>
                <w:sz w:val="24"/>
                <w:szCs w:val="24"/>
              </w:rPr>
              <w:t>•</w:t>
            </w:r>
            <w:r w:rsidRPr="00FC14DA">
              <w:rPr>
                <w:sz w:val="24"/>
                <w:szCs w:val="24"/>
              </w:rPr>
              <w:tab/>
            </w:r>
            <w:r w:rsidRPr="00FC14DA">
              <w:rPr>
                <w:sz w:val="24"/>
                <w:szCs w:val="24"/>
              </w:rPr>
              <w:t>if lodging an official complaint, make clear that only evidence about the alleged incident will be considered and that information about an individual’s personal life, such as relationships, will not be considered</w:t>
            </w:r>
          </w:p>
          <w:p w:rsidRPr="00FC14DA" w:rsidR="00FC14DA" w:rsidP="00FC14DA" w:rsidRDefault="00FC14DA" w14:paraId="61314277" w14:textId="77777777">
            <w:pPr>
              <w:rPr>
                <w:sz w:val="24"/>
                <w:szCs w:val="24"/>
              </w:rPr>
            </w:pPr>
            <w:r w:rsidRPr="00FC14DA">
              <w:rPr>
                <w:sz w:val="24"/>
                <w:szCs w:val="24"/>
              </w:rPr>
              <w:t>•</w:t>
            </w:r>
            <w:r w:rsidRPr="00FC14DA">
              <w:rPr>
                <w:sz w:val="24"/>
                <w:szCs w:val="24"/>
              </w:rPr>
              <w:tab/>
            </w:r>
            <w:r w:rsidRPr="00FC14DA">
              <w:rPr>
                <w:sz w:val="24"/>
                <w:szCs w:val="24"/>
              </w:rPr>
              <w:t>ensure the procedure protects the complainant during and after when disciplinary action may be taken</w:t>
            </w:r>
          </w:p>
          <w:p w:rsidRPr="00FC14DA" w:rsidR="00FC14DA" w:rsidP="00FC14DA" w:rsidRDefault="00FC14DA" w14:paraId="39CFA8B2" w14:textId="77777777">
            <w:pPr>
              <w:rPr>
                <w:sz w:val="24"/>
                <w:szCs w:val="24"/>
              </w:rPr>
            </w:pPr>
            <w:r w:rsidRPr="0476E884" w:rsidR="00FC14DA">
              <w:rPr>
                <w:sz w:val="24"/>
                <w:szCs w:val="24"/>
              </w:rPr>
              <w:t>•</w:t>
            </w:r>
            <w:r>
              <w:tab/>
            </w:r>
            <w:r w:rsidRPr="0476E884" w:rsidR="00FC14DA">
              <w:rPr>
                <w:sz w:val="24"/>
                <w:szCs w:val="24"/>
              </w:rPr>
              <w:t xml:space="preserve">if it is necessary to </w:t>
            </w:r>
            <w:r w:rsidRPr="0476E884" w:rsidR="00FC14DA">
              <w:rPr>
                <w:sz w:val="24"/>
                <w:szCs w:val="24"/>
              </w:rPr>
              <w:t>relocate</w:t>
            </w:r>
            <w:r w:rsidRPr="0476E884" w:rsidR="00FC14DA">
              <w:rPr>
                <w:sz w:val="24"/>
                <w:szCs w:val="24"/>
              </w:rPr>
              <w:t xml:space="preserve"> the staff involved, </w:t>
            </w:r>
            <w:bookmarkStart w:name="_Int_S8oacIte" w:id="1272866903"/>
            <w:r w:rsidRPr="0476E884" w:rsidR="00FC14DA">
              <w:rPr>
                <w:sz w:val="24"/>
                <w:szCs w:val="24"/>
              </w:rPr>
              <w:t>generally the</w:t>
            </w:r>
            <w:bookmarkEnd w:id="1272866903"/>
            <w:r w:rsidRPr="0476E884" w:rsidR="00FC14DA">
              <w:rPr>
                <w:sz w:val="24"/>
                <w:szCs w:val="24"/>
              </w:rPr>
              <w:t xml:space="preserve"> respondent and not the complainant should be moved</w:t>
            </w:r>
          </w:p>
          <w:p w:rsidRPr="00FC14DA" w:rsidR="00FC14DA" w:rsidP="00FC14DA" w:rsidRDefault="00FC14DA" w14:paraId="6E8789DB" w14:textId="77777777">
            <w:pPr>
              <w:rPr>
                <w:sz w:val="24"/>
                <w:szCs w:val="24"/>
              </w:rPr>
            </w:pPr>
            <w:r w:rsidRPr="00FC14DA">
              <w:rPr>
                <w:sz w:val="24"/>
                <w:szCs w:val="24"/>
              </w:rPr>
              <w:t>•</w:t>
            </w:r>
            <w:r w:rsidRPr="00FC14DA">
              <w:rPr>
                <w:sz w:val="24"/>
                <w:szCs w:val="24"/>
              </w:rPr>
              <w:tab/>
            </w:r>
            <w:r w:rsidRPr="00FC14DA">
              <w:rPr>
                <w:sz w:val="24"/>
                <w:szCs w:val="24"/>
              </w:rPr>
              <w:t>get support if you feel out of your depth or in need of assistance – providing representation on a sexual harassment case can be tough on the rep too</w:t>
            </w:r>
          </w:p>
          <w:p w:rsidR="0069248B" w:rsidP="00FC14DA" w:rsidRDefault="00FC14DA" w14:paraId="3CCDEE84" w14:textId="60C0848D">
            <w:pPr>
              <w:rPr>
                <w:sz w:val="24"/>
                <w:szCs w:val="24"/>
              </w:rPr>
            </w:pPr>
            <w:r w:rsidRPr="00FC14DA">
              <w:rPr>
                <w:sz w:val="24"/>
                <w:szCs w:val="24"/>
              </w:rPr>
              <w:t>•</w:t>
            </w:r>
            <w:r w:rsidRPr="00FC14DA">
              <w:rPr>
                <w:sz w:val="24"/>
                <w:szCs w:val="24"/>
              </w:rPr>
              <w:tab/>
            </w:r>
            <w:r w:rsidRPr="00FC14DA">
              <w:rPr>
                <w:sz w:val="24"/>
                <w:szCs w:val="24"/>
              </w:rPr>
              <w:t>keep the complainant informed and always get their agreement for any action taken.</w:t>
            </w:r>
          </w:p>
        </w:tc>
        <w:tc>
          <w:tcPr>
            <w:tcW w:w="2653" w:type="dxa"/>
            <w:tcMar/>
          </w:tcPr>
          <w:p w:rsidRPr="001853AF" w:rsidR="0069248B" w:rsidP="00483BF9" w:rsidRDefault="0069248B" w14:paraId="43440177" w14:textId="77777777">
            <w:pPr>
              <w:rPr>
                <w:sz w:val="24"/>
                <w:szCs w:val="24"/>
              </w:rPr>
            </w:pPr>
          </w:p>
        </w:tc>
      </w:tr>
      <w:tr w:rsidRPr="001853AF" w:rsidR="00E032B6" w:rsidTr="0476E884" w14:paraId="33C10F3D" w14:textId="77777777">
        <w:tc>
          <w:tcPr>
            <w:tcW w:w="1722" w:type="dxa"/>
            <w:tcMar/>
          </w:tcPr>
          <w:p w:rsidRPr="001853AF" w:rsidR="00E032B6" w:rsidP="00F047F1" w:rsidRDefault="00E032B6" w14:paraId="121DF296" w14:textId="77777777">
            <w:pPr>
              <w:rPr>
                <w:sz w:val="24"/>
                <w:szCs w:val="24"/>
              </w:rPr>
            </w:pPr>
          </w:p>
        </w:tc>
        <w:tc>
          <w:tcPr>
            <w:tcW w:w="1807" w:type="dxa"/>
            <w:tcMar/>
          </w:tcPr>
          <w:p w:rsidRPr="001853AF" w:rsidR="00E032B6" w:rsidP="00F047F1" w:rsidRDefault="00C30123" w14:paraId="21F00DA1" w14:textId="0F740C06">
            <w:pPr>
              <w:rPr>
                <w:sz w:val="24"/>
                <w:szCs w:val="24"/>
              </w:rPr>
            </w:pPr>
            <w:r>
              <w:rPr>
                <w:sz w:val="24"/>
                <w:szCs w:val="24"/>
              </w:rPr>
              <w:t xml:space="preserve">Slide </w:t>
            </w:r>
            <w:r w:rsidR="00C1001C">
              <w:rPr>
                <w:sz w:val="24"/>
                <w:szCs w:val="24"/>
              </w:rPr>
              <w:t>21</w:t>
            </w:r>
            <w:r w:rsidR="0090097D">
              <w:rPr>
                <w:sz w:val="24"/>
                <w:szCs w:val="24"/>
              </w:rPr>
              <w:t xml:space="preserve"> p1</w:t>
            </w:r>
            <w:r w:rsidR="00162A5A">
              <w:rPr>
                <w:sz w:val="24"/>
                <w:szCs w:val="24"/>
              </w:rPr>
              <w:t>6</w:t>
            </w:r>
          </w:p>
        </w:tc>
        <w:tc>
          <w:tcPr>
            <w:tcW w:w="9206" w:type="dxa"/>
            <w:tcMar/>
          </w:tcPr>
          <w:p w:rsidR="00984E51" w:rsidP="008413B5" w:rsidRDefault="008413B5" w14:paraId="20BF64DC" w14:textId="030366EE">
            <w:pPr>
              <w:rPr>
                <w:sz w:val="24"/>
                <w:szCs w:val="24"/>
              </w:rPr>
            </w:pPr>
            <w:r>
              <w:rPr>
                <w:sz w:val="24"/>
                <w:szCs w:val="24"/>
              </w:rPr>
              <w:t xml:space="preserve">Go through slide </w:t>
            </w:r>
          </w:p>
          <w:p w:rsidR="00BE5AD3" w:rsidP="00ED726A" w:rsidRDefault="00BE5AD3" w14:paraId="7752C441" w14:textId="26D4E564">
            <w:pPr>
              <w:pStyle w:val="ListParagraph"/>
              <w:numPr>
                <w:ilvl w:val="0"/>
                <w:numId w:val="29"/>
              </w:numPr>
              <w:rPr>
                <w:sz w:val="24"/>
                <w:szCs w:val="24"/>
              </w:rPr>
            </w:pPr>
            <w:r w:rsidRPr="00ED726A">
              <w:rPr>
                <w:sz w:val="24"/>
                <w:szCs w:val="24"/>
              </w:rPr>
              <w:t xml:space="preserve">In person vs online? </w:t>
            </w:r>
            <w:r w:rsidRPr="00ED726A" w:rsidR="00E75827">
              <w:rPr>
                <w:sz w:val="24"/>
                <w:szCs w:val="24"/>
              </w:rPr>
              <w:t>Emot</w:t>
            </w:r>
            <w:r w:rsidRPr="00ED726A" w:rsidR="00192A21">
              <w:rPr>
                <w:sz w:val="24"/>
                <w:szCs w:val="24"/>
              </w:rPr>
              <w:t>ional support will always be better in person</w:t>
            </w:r>
          </w:p>
          <w:p w:rsidRPr="00ED726A" w:rsidR="00F77092" w:rsidP="00ED726A" w:rsidRDefault="00F77092" w14:paraId="77CEE703" w14:textId="3C4C9E70">
            <w:pPr>
              <w:pStyle w:val="ListParagraph"/>
              <w:numPr>
                <w:ilvl w:val="0"/>
                <w:numId w:val="29"/>
              </w:numPr>
              <w:rPr>
                <w:sz w:val="24"/>
                <w:szCs w:val="24"/>
              </w:rPr>
            </w:pPr>
            <w:r>
              <w:rPr>
                <w:sz w:val="24"/>
                <w:szCs w:val="24"/>
              </w:rPr>
              <w:t xml:space="preserve">They have no support </w:t>
            </w:r>
            <w:r w:rsidR="00077296">
              <w:rPr>
                <w:sz w:val="24"/>
                <w:szCs w:val="24"/>
              </w:rPr>
              <w:t>after the call if at home alone</w:t>
            </w:r>
          </w:p>
          <w:p w:rsidRPr="00ED726A" w:rsidR="00192A21" w:rsidP="00ED726A" w:rsidRDefault="0099524D" w14:paraId="162DA7D9" w14:textId="32E3E47E">
            <w:pPr>
              <w:pStyle w:val="ListParagraph"/>
              <w:numPr>
                <w:ilvl w:val="0"/>
                <w:numId w:val="29"/>
              </w:numPr>
              <w:rPr>
                <w:sz w:val="24"/>
                <w:szCs w:val="24"/>
              </w:rPr>
            </w:pPr>
            <w:r w:rsidRPr="00ED726A">
              <w:rPr>
                <w:sz w:val="24"/>
                <w:szCs w:val="24"/>
              </w:rPr>
              <w:t xml:space="preserve">As a union we will always </w:t>
            </w:r>
            <w:r w:rsidRPr="00ED726A" w:rsidR="00E05402">
              <w:rPr>
                <w:sz w:val="24"/>
                <w:szCs w:val="24"/>
              </w:rPr>
              <w:t>endeavour</w:t>
            </w:r>
            <w:r w:rsidRPr="00ED726A">
              <w:rPr>
                <w:sz w:val="24"/>
                <w:szCs w:val="24"/>
              </w:rPr>
              <w:t xml:space="preserve"> to </w:t>
            </w:r>
            <w:r w:rsidRPr="00ED726A" w:rsidR="00E05402">
              <w:rPr>
                <w:sz w:val="24"/>
                <w:szCs w:val="24"/>
              </w:rPr>
              <w:t xml:space="preserve">achieve a member’s wishes </w:t>
            </w:r>
            <w:r w:rsidRPr="00ED726A" w:rsidR="00ED726A">
              <w:rPr>
                <w:sz w:val="24"/>
                <w:szCs w:val="24"/>
              </w:rPr>
              <w:t>wherever possible as the first choice of rep.</w:t>
            </w:r>
          </w:p>
          <w:p w:rsidRPr="008413B5" w:rsidR="00E032B6" w:rsidP="008413B5" w:rsidRDefault="00E032B6" w14:paraId="7794755C" w14:textId="77777777">
            <w:pPr>
              <w:rPr>
                <w:sz w:val="24"/>
                <w:szCs w:val="24"/>
              </w:rPr>
            </w:pPr>
          </w:p>
        </w:tc>
        <w:tc>
          <w:tcPr>
            <w:tcW w:w="2653" w:type="dxa"/>
            <w:tcMar/>
          </w:tcPr>
          <w:p w:rsidRPr="001853AF" w:rsidR="00E032B6" w:rsidP="00483BF9" w:rsidRDefault="00E032B6" w14:paraId="1567374C" w14:textId="77777777">
            <w:pPr>
              <w:rPr>
                <w:sz w:val="24"/>
                <w:szCs w:val="24"/>
              </w:rPr>
            </w:pPr>
          </w:p>
        </w:tc>
      </w:tr>
      <w:tr w:rsidRPr="001853AF" w:rsidR="00165D94" w:rsidTr="0476E884" w14:paraId="43C37835" w14:textId="77777777">
        <w:tc>
          <w:tcPr>
            <w:tcW w:w="1722" w:type="dxa"/>
            <w:tcMar/>
          </w:tcPr>
          <w:p w:rsidRPr="001853AF" w:rsidR="00165D94" w:rsidP="00F047F1" w:rsidRDefault="00165D94" w14:paraId="315E80C5" w14:textId="77777777">
            <w:pPr>
              <w:rPr>
                <w:sz w:val="24"/>
                <w:szCs w:val="24"/>
              </w:rPr>
            </w:pPr>
          </w:p>
        </w:tc>
        <w:tc>
          <w:tcPr>
            <w:tcW w:w="1807" w:type="dxa"/>
            <w:tcMar/>
          </w:tcPr>
          <w:p w:rsidRPr="001853AF" w:rsidR="00165D94" w:rsidP="00F047F1" w:rsidRDefault="00165D94" w14:paraId="117ED957" w14:textId="36A940FF">
            <w:pPr>
              <w:rPr>
                <w:sz w:val="24"/>
                <w:szCs w:val="24"/>
              </w:rPr>
            </w:pPr>
            <w:r>
              <w:rPr>
                <w:sz w:val="24"/>
                <w:szCs w:val="24"/>
              </w:rPr>
              <w:t>Slide 2</w:t>
            </w:r>
            <w:r w:rsidR="00DA5D54">
              <w:rPr>
                <w:sz w:val="24"/>
                <w:szCs w:val="24"/>
              </w:rPr>
              <w:t>2</w:t>
            </w:r>
            <w:r w:rsidR="0090097D">
              <w:rPr>
                <w:sz w:val="24"/>
                <w:szCs w:val="24"/>
              </w:rPr>
              <w:t xml:space="preserve"> p1</w:t>
            </w:r>
            <w:r w:rsidR="00162A5A">
              <w:rPr>
                <w:sz w:val="24"/>
                <w:szCs w:val="24"/>
              </w:rPr>
              <w:t>6</w:t>
            </w:r>
          </w:p>
        </w:tc>
        <w:tc>
          <w:tcPr>
            <w:tcW w:w="9206" w:type="dxa"/>
            <w:tcMar/>
          </w:tcPr>
          <w:p w:rsidRPr="006D76A0" w:rsidR="00CB6474" w:rsidP="00CB6474" w:rsidRDefault="00327743" w14:paraId="480B1544" w14:textId="51BAED8C">
            <w:pPr>
              <w:pStyle w:val="ListParagraph"/>
              <w:numPr>
                <w:ilvl w:val="0"/>
                <w:numId w:val="3"/>
              </w:numPr>
              <w:rPr>
                <w:sz w:val="24"/>
                <w:szCs w:val="24"/>
              </w:rPr>
            </w:pPr>
            <w:r w:rsidRPr="00327743">
              <w:rPr>
                <w:b/>
                <w:bCs/>
                <w:sz w:val="24"/>
                <w:szCs w:val="24"/>
              </w:rPr>
              <w:t>Mental</w:t>
            </w:r>
            <w:r w:rsidRPr="00327743">
              <w:rPr>
                <w:sz w:val="24"/>
                <w:szCs w:val="24"/>
              </w:rPr>
              <w:t xml:space="preserve">- insomnia, shame, anger, mood swings, depression </w:t>
            </w:r>
            <w:r w:rsidRPr="006D76A0" w:rsidR="006D76A0">
              <w:rPr>
                <w:sz w:val="24"/>
                <w:szCs w:val="24"/>
              </w:rPr>
              <w:t>During a mental health emergency where there is risk of serious harm to the worker or to others you should share necessary and proportionate information without delay with relevant and appropriate emergency services or health professionals.</w:t>
            </w:r>
          </w:p>
          <w:p w:rsidRPr="00327743" w:rsidR="00327743" w:rsidP="00327743" w:rsidRDefault="00327743" w14:paraId="0E216788" w14:textId="59842CA0">
            <w:pPr>
              <w:pStyle w:val="ListParagraph"/>
              <w:numPr>
                <w:ilvl w:val="0"/>
                <w:numId w:val="3"/>
              </w:numPr>
              <w:rPr>
                <w:sz w:val="24"/>
                <w:szCs w:val="24"/>
              </w:rPr>
            </w:pPr>
            <w:r w:rsidRPr="00327743">
              <w:rPr>
                <w:b/>
                <w:bCs/>
                <w:sz w:val="24"/>
                <w:szCs w:val="24"/>
              </w:rPr>
              <w:t>Physical</w:t>
            </w:r>
            <w:r w:rsidRPr="00327743">
              <w:rPr>
                <w:sz w:val="24"/>
                <w:szCs w:val="24"/>
              </w:rPr>
              <w:t xml:space="preserve">- Headaches, IBS, Fatigue, hypertension. </w:t>
            </w:r>
            <w:r w:rsidRPr="00327743" w:rsidR="00AF627E">
              <w:rPr>
                <w:sz w:val="24"/>
                <w:szCs w:val="24"/>
              </w:rPr>
              <w:t>Self-harm</w:t>
            </w:r>
          </w:p>
          <w:p w:rsidRPr="00327743" w:rsidR="00327743" w:rsidP="00327743" w:rsidRDefault="00AF627E" w14:paraId="328D8C52" w14:textId="73EF9AFA">
            <w:pPr>
              <w:pStyle w:val="ListParagraph"/>
              <w:numPr>
                <w:ilvl w:val="0"/>
                <w:numId w:val="3"/>
              </w:numPr>
              <w:rPr>
                <w:sz w:val="24"/>
                <w:szCs w:val="24"/>
              </w:rPr>
            </w:pPr>
            <w:r w:rsidRPr="005E3115">
              <w:rPr>
                <w:b/>
                <w:bCs/>
                <w:sz w:val="24"/>
                <w:szCs w:val="24"/>
              </w:rPr>
              <w:t>Professional</w:t>
            </w:r>
            <w:r w:rsidR="005E3115">
              <w:rPr>
                <w:sz w:val="24"/>
                <w:szCs w:val="24"/>
              </w:rPr>
              <w:t xml:space="preserve">- </w:t>
            </w:r>
            <w:r w:rsidRPr="00327743" w:rsidR="00327743">
              <w:rPr>
                <w:sz w:val="24"/>
                <w:szCs w:val="24"/>
              </w:rPr>
              <w:t>Ri</w:t>
            </w:r>
            <w:r>
              <w:rPr>
                <w:sz w:val="24"/>
                <w:szCs w:val="24"/>
              </w:rPr>
              <w:t>s</w:t>
            </w:r>
            <w:r w:rsidRPr="00327743" w:rsidR="00327743">
              <w:rPr>
                <w:sz w:val="24"/>
                <w:szCs w:val="24"/>
              </w:rPr>
              <w:t xml:space="preserve">k of loss of employment, demotion, loss of opportunity </w:t>
            </w:r>
          </w:p>
          <w:p w:rsidRPr="00327743" w:rsidR="00327743" w:rsidP="00327743" w:rsidRDefault="00327743" w14:paraId="7B4CFD4D" w14:textId="77777777">
            <w:pPr>
              <w:pStyle w:val="ListParagraph"/>
              <w:numPr>
                <w:ilvl w:val="0"/>
                <w:numId w:val="3"/>
              </w:numPr>
              <w:rPr>
                <w:sz w:val="24"/>
                <w:szCs w:val="24"/>
              </w:rPr>
            </w:pPr>
            <w:r w:rsidRPr="00327743">
              <w:rPr>
                <w:sz w:val="24"/>
                <w:szCs w:val="24"/>
              </w:rPr>
              <w:t xml:space="preserve">These are all interlinked. Even relatively minor harassment can have significant trauma for an individual. </w:t>
            </w:r>
          </w:p>
          <w:p w:rsidRPr="00327743" w:rsidR="00327743" w:rsidP="00327743" w:rsidRDefault="00327743" w14:paraId="539E792B" w14:textId="3F227440">
            <w:pPr>
              <w:pStyle w:val="ListParagraph"/>
              <w:numPr>
                <w:ilvl w:val="0"/>
                <w:numId w:val="3"/>
              </w:numPr>
              <w:rPr>
                <w:sz w:val="24"/>
                <w:szCs w:val="24"/>
              </w:rPr>
            </w:pPr>
            <w:r w:rsidRPr="0476E884" w:rsidR="00327743">
              <w:rPr>
                <w:sz w:val="24"/>
                <w:szCs w:val="24"/>
              </w:rPr>
              <w:t xml:space="preserve">We </w:t>
            </w:r>
            <w:r w:rsidRPr="0476E884" w:rsidR="1CD2D931">
              <w:rPr>
                <w:sz w:val="24"/>
                <w:szCs w:val="24"/>
              </w:rPr>
              <w:t>cannot</w:t>
            </w:r>
            <w:r w:rsidRPr="0476E884" w:rsidR="00327743">
              <w:rPr>
                <w:sz w:val="24"/>
                <w:szCs w:val="24"/>
              </w:rPr>
              <w:t xml:space="preserve"> solve this collectively. At the </w:t>
            </w:r>
            <w:r w:rsidRPr="0476E884" w:rsidR="4347643A">
              <w:rPr>
                <w:sz w:val="24"/>
                <w:szCs w:val="24"/>
              </w:rPr>
              <w:t>point,</w:t>
            </w:r>
            <w:r w:rsidRPr="0476E884" w:rsidR="00327743">
              <w:rPr>
                <w:sz w:val="24"/>
                <w:szCs w:val="24"/>
              </w:rPr>
              <w:t xml:space="preserve"> the member is traumatised </w:t>
            </w:r>
            <w:r w:rsidRPr="0476E884" w:rsidR="5EC56574">
              <w:rPr>
                <w:sz w:val="24"/>
                <w:szCs w:val="24"/>
              </w:rPr>
              <w:t>it is</w:t>
            </w:r>
            <w:r w:rsidRPr="0476E884" w:rsidR="00327743">
              <w:rPr>
                <w:sz w:val="24"/>
                <w:szCs w:val="24"/>
              </w:rPr>
              <w:t xml:space="preserve"> too late. We can support them and get the best outcome for them and </w:t>
            </w:r>
            <w:r w:rsidRPr="0476E884" w:rsidR="00327743">
              <w:rPr>
                <w:sz w:val="24"/>
                <w:szCs w:val="24"/>
              </w:rPr>
              <w:t>seek</w:t>
            </w:r>
            <w:r w:rsidRPr="0476E884" w:rsidR="00327743">
              <w:rPr>
                <w:sz w:val="24"/>
                <w:szCs w:val="24"/>
              </w:rPr>
              <w:t xml:space="preserve"> to stop it happening in the future. </w:t>
            </w:r>
          </w:p>
          <w:p w:rsidR="00165D94" w:rsidP="00327743" w:rsidRDefault="00327743" w14:paraId="4A6494EE" w14:textId="0A675145">
            <w:pPr>
              <w:pStyle w:val="ListParagraph"/>
              <w:ind w:left="360"/>
              <w:rPr>
                <w:sz w:val="24"/>
                <w:szCs w:val="24"/>
              </w:rPr>
            </w:pPr>
            <w:r w:rsidRPr="00327743">
              <w:rPr>
                <w:sz w:val="24"/>
                <w:szCs w:val="24"/>
              </w:rPr>
              <w:t xml:space="preserve">Respondent may also be traumatised where there is a </w:t>
            </w:r>
            <w:r w:rsidRPr="00327743" w:rsidR="00E00E79">
              <w:rPr>
                <w:sz w:val="24"/>
                <w:szCs w:val="24"/>
              </w:rPr>
              <w:t>long-drawn-out</w:t>
            </w:r>
            <w:r w:rsidRPr="00327743">
              <w:rPr>
                <w:sz w:val="24"/>
                <w:szCs w:val="24"/>
              </w:rPr>
              <w:t xml:space="preserve"> investigation but that would not be a defence in of itself.</w:t>
            </w:r>
          </w:p>
        </w:tc>
        <w:tc>
          <w:tcPr>
            <w:tcW w:w="2653" w:type="dxa"/>
            <w:tcMar/>
          </w:tcPr>
          <w:p w:rsidRPr="001853AF" w:rsidR="00165D94" w:rsidP="00483BF9" w:rsidRDefault="00165D94" w14:paraId="0FB23C64" w14:textId="77777777">
            <w:pPr>
              <w:rPr>
                <w:sz w:val="24"/>
                <w:szCs w:val="24"/>
              </w:rPr>
            </w:pPr>
          </w:p>
        </w:tc>
      </w:tr>
      <w:tr w:rsidRPr="001853AF" w:rsidR="00165D94" w:rsidTr="0476E884" w14:paraId="692245DD" w14:textId="77777777">
        <w:tc>
          <w:tcPr>
            <w:tcW w:w="1722" w:type="dxa"/>
            <w:tcMar/>
          </w:tcPr>
          <w:p w:rsidR="00165D94" w:rsidP="00F047F1" w:rsidRDefault="00AD7D75" w14:paraId="37F3D5B2" w14:textId="77777777">
            <w:pPr>
              <w:rPr>
                <w:b/>
                <w:bCs/>
                <w:sz w:val="24"/>
                <w:szCs w:val="24"/>
              </w:rPr>
            </w:pPr>
            <w:r w:rsidRPr="00AD7D75">
              <w:rPr>
                <w:b/>
                <w:bCs/>
                <w:sz w:val="24"/>
                <w:szCs w:val="24"/>
              </w:rPr>
              <w:t>Lunch</w:t>
            </w:r>
          </w:p>
          <w:p w:rsidR="0091347C" w:rsidP="00F047F1" w:rsidRDefault="0091347C" w14:paraId="5443A660" w14:textId="77777777">
            <w:pPr>
              <w:rPr>
                <w:b/>
                <w:bCs/>
                <w:sz w:val="24"/>
                <w:szCs w:val="24"/>
              </w:rPr>
            </w:pPr>
            <w:r>
              <w:rPr>
                <w:b/>
                <w:bCs/>
                <w:sz w:val="24"/>
                <w:szCs w:val="24"/>
              </w:rPr>
              <w:t>13:00 – 13:45</w:t>
            </w:r>
          </w:p>
          <w:p w:rsidRPr="00AD7D75" w:rsidR="00A11CA0" w:rsidP="00F047F1" w:rsidRDefault="00A11CA0" w14:paraId="18166927" w14:textId="6EA198A9">
            <w:pPr>
              <w:rPr>
                <w:b/>
                <w:bCs/>
                <w:sz w:val="24"/>
                <w:szCs w:val="24"/>
              </w:rPr>
            </w:pPr>
          </w:p>
        </w:tc>
        <w:tc>
          <w:tcPr>
            <w:tcW w:w="1807" w:type="dxa"/>
            <w:tcMar/>
          </w:tcPr>
          <w:p w:rsidRPr="001853AF" w:rsidR="00165D94" w:rsidP="00F047F1" w:rsidRDefault="00165D94" w14:paraId="2ECCAA5A" w14:textId="28D65FCC">
            <w:pPr>
              <w:rPr>
                <w:sz w:val="24"/>
                <w:szCs w:val="24"/>
              </w:rPr>
            </w:pPr>
          </w:p>
        </w:tc>
        <w:tc>
          <w:tcPr>
            <w:tcW w:w="9206" w:type="dxa"/>
            <w:tcMar/>
          </w:tcPr>
          <w:p w:rsidRPr="0091347C" w:rsidR="00165D94" w:rsidP="0091347C" w:rsidRDefault="0091347C" w14:paraId="7CB00679" w14:textId="20AFE4BE">
            <w:pPr>
              <w:rPr>
                <w:sz w:val="24"/>
                <w:szCs w:val="24"/>
              </w:rPr>
            </w:pPr>
            <w:r>
              <w:rPr>
                <w:sz w:val="24"/>
                <w:szCs w:val="24"/>
              </w:rPr>
              <w:t>Suggest 45 mins</w:t>
            </w:r>
          </w:p>
        </w:tc>
        <w:tc>
          <w:tcPr>
            <w:tcW w:w="2653" w:type="dxa"/>
            <w:tcMar/>
          </w:tcPr>
          <w:p w:rsidRPr="001853AF" w:rsidR="00165D94" w:rsidP="00483BF9" w:rsidRDefault="00165D94" w14:paraId="07F5509D" w14:textId="77777777">
            <w:pPr>
              <w:rPr>
                <w:sz w:val="24"/>
                <w:szCs w:val="24"/>
              </w:rPr>
            </w:pPr>
          </w:p>
        </w:tc>
      </w:tr>
      <w:tr w:rsidRPr="001853AF" w:rsidR="00737014" w:rsidTr="0476E884" w14:paraId="40B92686" w14:textId="77777777">
        <w:tc>
          <w:tcPr>
            <w:tcW w:w="1722" w:type="dxa"/>
            <w:tcMar/>
          </w:tcPr>
          <w:p w:rsidRPr="00030175" w:rsidR="00737014" w:rsidP="00F047F1" w:rsidRDefault="00A47386" w14:paraId="60F4472C" w14:textId="77777777">
            <w:pPr>
              <w:rPr>
                <w:b/>
                <w:bCs/>
                <w:sz w:val="24"/>
                <w:szCs w:val="24"/>
              </w:rPr>
            </w:pPr>
            <w:r w:rsidRPr="00030175">
              <w:rPr>
                <w:b/>
                <w:bCs/>
                <w:sz w:val="24"/>
                <w:szCs w:val="24"/>
              </w:rPr>
              <w:t>Session 3</w:t>
            </w:r>
          </w:p>
          <w:p w:rsidRPr="001853AF" w:rsidR="00030175" w:rsidP="00F047F1" w:rsidRDefault="00030175" w14:paraId="10726C95" w14:textId="7083A48B">
            <w:pPr>
              <w:rPr>
                <w:sz w:val="24"/>
                <w:szCs w:val="24"/>
              </w:rPr>
            </w:pPr>
          </w:p>
        </w:tc>
        <w:tc>
          <w:tcPr>
            <w:tcW w:w="1807" w:type="dxa"/>
            <w:tcMar/>
          </w:tcPr>
          <w:p w:rsidRPr="001853AF" w:rsidR="00737014" w:rsidP="00F047F1" w:rsidRDefault="00E032B6" w14:paraId="10BC464E" w14:textId="308B25DB">
            <w:pPr>
              <w:rPr>
                <w:sz w:val="24"/>
                <w:szCs w:val="24"/>
              </w:rPr>
            </w:pPr>
            <w:r w:rsidRPr="001853AF">
              <w:rPr>
                <w:sz w:val="24"/>
                <w:szCs w:val="24"/>
              </w:rPr>
              <w:t>Slide 2</w:t>
            </w:r>
            <w:r w:rsidR="00366F8B">
              <w:rPr>
                <w:sz w:val="24"/>
                <w:szCs w:val="24"/>
              </w:rPr>
              <w:t>3</w:t>
            </w:r>
            <w:r w:rsidR="0090097D">
              <w:rPr>
                <w:sz w:val="24"/>
                <w:szCs w:val="24"/>
              </w:rPr>
              <w:t xml:space="preserve"> </w:t>
            </w:r>
            <w:r w:rsidR="00870B44">
              <w:rPr>
                <w:sz w:val="24"/>
                <w:szCs w:val="24"/>
              </w:rPr>
              <w:t>p1</w:t>
            </w:r>
            <w:r w:rsidR="00162A5A">
              <w:rPr>
                <w:sz w:val="24"/>
                <w:szCs w:val="24"/>
              </w:rPr>
              <w:t>7</w:t>
            </w:r>
          </w:p>
        </w:tc>
        <w:tc>
          <w:tcPr>
            <w:tcW w:w="9206" w:type="dxa"/>
            <w:tcMar/>
          </w:tcPr>
          <w:p w:rsidRPr="00EF533B" w:rsidR="00984E51" w:rsidP="00264326" w:rsidRDefault="77DBFBD2" w14:paraId="698D0791" w14:textId="1FF3A17E">
            <w:pPr>
              <w:rPr>
                <w:b/>
                <w:bCs/>
                <w:sz w:val="24"/>
                <w:szCs w:val="24"/>
              </w:rPr>
            </w:pPr>
            <w:r w:rsidRPr="446A4299">
              <w:rPr>
                <w:b/>
                <w:bCs/>
                <w:sz w:val="24"/>
                <w:szCs w:val="24"/>
              </w:rPr>
              <w:t>Parity of</w:t>
            </w:r>
            <w:r w:rsidRPr="446A4299" w:rsidR="00264326">
              <w:rPr>
                <w:b/>
                <w:bCs/>
                <w:sz w:val="24"/>
                <w:szCs w:val="24"/>
              </w:rPr>
              <w:t xml:space="preserve"> represent</w:t>
            </w:r>
            <w:r w:rsidRPr="446A4299" w:rsidR="00EF533B">
              <w:rPr>
                <w:b/>
                <w:bCs/>
                <w:sz w:val="24"/>
                <w:szCs w:val="24"/>
              </w:rPr>
              <w:t>a</w:t>
            </w:r>
            <w:r w:rsidRPr="446A4299" w:rsidR="00264326">
              <w:rPr>
                <w:b/>
                <w:bCs/>
                <w:sz w:val="24"/>
                <w:szCs w:val="24"/>
              </w:rPr>
              <w:t>t</w:t>
            </w:r>
            <w:r w:rsidRPr="446A4299" w:rsidR="00EF533B">
              <w:rPr>
                <w:b/>
                <w:bCs/>
                <w:sz w:val="24"/>
                <w:szCs w:val="24"/>
              </w:rPr>
              <w:t>ion</w:t>
            </w:r>
          </w:p>
          <w:p w:rsidRPr="00264326" w:rsidR="00264326" w:rsidP="00264326" w:rsidRDefault="00264326" w14:paraId="5AFA1080" w14:textId="0AB4C5BB">
            <w:pPr>
              <w:pStyle w:val="ListParagraph"/>
              <w:numPr>
                <w:ilvl w:val="0"/>
                <w:numId w:val="13"/>
              </w:numPr>
              <w:rPr>
                <w:sz w:val="24"/>
                <w:szCs w:val="24"/>
              </w:rPr>
            </w:pPr>
            <w:r w:rsidRPr="00264326">
              <w:rPr>
                <w:sz w:val="24"/>
                <w:szCs w:val="24"/>
              </w:rPr>
              <w:t>Proactive engagement needed we want branches to go beyond just waiting to see if both members come to them.</w:t>
            </w:r>
            <w:r w:rsidR="00DC5BC2">
              <w:rPr>
                <w:sz w:val="24"/>
                <w:szCs w:val="24"/>
              </w:rPr>
              <w:t xml:space="preserve"> We want </w:t>
            </w:r>
            <w:r w:rsidR="00E00E79">
              <w:rPr>
                <w:sz w:val="24"/>
                <w:szCs w:val="24"/>
              </w:rPr>
              <w:t xml:space="preserve">it to be a clear message from the branch that we </w:t>
            </w:r>
            <w:r w:rsidR="00063D3B">
              <w:rPr>
                <w:sz w:val="24"/>
                <w:szCs w:val="24"/>
              </w:rPr>
              <w:t>can represent both reps in dispute.</w:t>
            </w:r>
          </w:p>
          <w:p w:rsidRPr="00264326" w:rsidR="00264326" w:rsidP="00264326" w:rsidRDefault="00264326" w14:paraId="4657DB56" w14:textId="328AE722">
            <w:pPr>
              <w:pStyle w:val="ListParagraph"/>
              <w:numPr>
                <w:ilvl w:val="0"/>
                <w:numId w:val="13"/>
              </w:numPr>
              <w:rPr>
                <w:sz w:val="24"/>
                <w:szCs w:val="24"/>
              </w:rPr>
            </w:pPr>
            <w:r w:rsidRPr="0476E884" w:rsidR="00264326">
              <w:rPr>
                <w:sz w:val="24"/>
                <w:szCs w:val="24"/>
              </w:rPr>
              <w:t xml:space="preserve">The reason being our own surveys have shown that part of why members have not come to us is that they have seen Prospect </w:t>
            </w:r>
            <w:r w:rsidRPr="0476E884" w:rsidR="00264326">
              <w:rPr>
                <w:sz w:val="24"/>
                <w:szCs w:val="24"/>
              </w:rPr>
              <w:t>representing</w:t>
            </w:r>
            <w:r w:rsidRPr="0476E884" w:rsidR="00264326">
              <w:rPr>
                <w:sz w:val="24"/>
                <w:szCs w:val="24"/>
              </w:rPr>
              <w:t xml:space="preserve"> the other party and assume that we have taken sides</w:t>
            </w:r>
            <w:r w:rsidRPr="0476E884" w:rsidR="00CCEA6A">
              <w:rPr>
                <w:sz w:val="24"/>
                <w:szCs w:val="24"/>
              </w:rPr>
              <w:t xml:space="preserve">. </w:t>
            </w:r>
          </w:p>
          <w:p w:rsidR="00264326" w:rsidP="00264326" w:rsidRDefault="00264326" w14:paraId="33864E1B" w14:textId="77777777">
            <w:pPr>
              <w:pStyle w:val="ListParagraph"/>
              <w:numPr>
                <w:ilvl w:val="0"/>
                <w:numId w:val="13"/>
              </w:numPr>
              <w:rPr>
                <w:sz w:val="24"/>
                <w:szCs w:val="24"/>
              </w:rPr>
            </w:pPr>
            <w:r w:rsidRPr="00264326">
              <w:rPr>
                <w:sz w:val="24"/>
                <w:szCs w:val="24"/>
              </w:rPr>
              <w:t xml:space="preserve">This should never be the case regardless of the merits of the complaint one way or the other all members have the right to representation. </w:t>
            </w:r>
          </w:p>
          <w:p w:rsidRPr="00260FB8" w:rsidR="00737014" w:rsidP="005C4466" w:rsidRDefault="4611E3D4" w14:paraId="711AF4A2" w14:textId="46DB61AA">
            <w:pPr>
              <w:pStyle w:val="ListParagraph"/>
              <w:numPr>
                <w:ilvl w:val="0"/>
                <w:numId w:val="13"/>
              </w:numPr>
              <w:rPr>
                <w:sz w:val="24"/>
                <w:szCs w:val="24"/>
              </w:rPr>
            </w:pPr>
            <w:r w:rsidRPr="446A4299">
              <w:rPr>
                <w:sz w:val="24"/>
                <w:szCs w:val="24"/>
              </w:rPr>
              <w:t>Parity</w:t>
            </w:r>
            <w:r w:rsidRPr="446A4299" w:rsidR="00DF7380">
              <w:rPr>
                <w:sz w:val="24"/>
                <w:szCs w:val="24"/>
              </w:rPr>
              <w:t xml:space="preserve"> representation </w:t>
            </w:r>
            <w:r w:rsidRPr="446A4299" w:rsidR="005C4466">
              <w:rPr>
                <w:sz w:val="24"/>
                <w:szCs w:val="24"/>
              </w:rPr>
              <w:t>means it should be reps for both sides or FTO’s on both sides.</w:t>
            </w:r>
            <w:r w:rsidRPr="446A4299" w:rsidR="00264326">
              <w:rPr>
                <w:sz w:val="24"/>
                <w:szCs w:val="24"/>
              </w:rPr>
              <w:t xml:space="preserve"> </w:t>
            </w:r>
            <w:r w:rsidRPr="446A4299" w:rsidR="69CC771D">
              <w:rPr>
                <w:sz w:val="24"/>
                <w:szCs w:val="24"/>
              </w:rPr>
              <w:t xml:space="preserve">Just because </w:t>
            </w:r>
            <w:r w:rsidRPr="446A4299" w:rsidR="67F6E11D">
              <w:rPr>
                <w:sz w:val="24"/>
                <w:szCs w:val="24"/>
              </w:rPr>
              <w:t>the reps are senior does not mean they are best for the case.</w:t>
            </w:r>
          </w:p>
        </w:tc>
        <w:tc>
          <w:tcPr>
            <w:tcW w:w="2653" w:type="dxa"/>
            <w:tcMar/>
          </w:tcPr>
          <w:p w:rsidRPr="001853AF" w:rsidR="00737014" w:rsidP="00483BF9" w:rsidRDefault="00737014" w14:paraId="3227ECEE" w14:textId="537A4471">
            <w:pPr>
              <w:rPr>
                <w:sz w:val="24"/>
                <w:szCs w:val="24"/>
              </w:rPr>
            </w:pPr>
          </w:p>
        </w:tc>
      </w:tr>
      <w:tr w:rsidRPr="001853AF" w:rsidR="00E032B6" w:rsidTr="0476E884" w14:paraId="4C01207A" w14:textId="77777777">
        <w:tc>
          <w:tcPr>
            <w:tcW w:w="1722" w:type="dxa"/>
            <w:tcMar/>
          </w:tcPr>
          <w:p w:rsidRPr="001853AF" w:rsidR="00E032B6" w:rsidP="00F047F1" w:rsidRDefault="00E032B6" w14:paraId="1A07C823" w14:textId="77777777">
            <w:pPr>
              <w:rPr>
                <w:sz w:val="24"/>
                <w:szCs w:val="24"/>
              </w:rPr>
            </w:pPr>
          </w:p>
        </w:tc>
        <w:tc>
          <w:tcPr>
            <w:tcW w:w="1807" w:type="dxa"/>
            <w:tcMar/>
          </w:tcPr>
          <w:p w:rsidRPr="001853AF" w:rsidR="00E032B6" w:rsidP="00F047F1" w:rsidRDefault="00E032B6" w14:paraId="379597F2" w14:textId="4128A407">
            <w:pPr>
              <w:rPr>
                <w:sz w:val="24"/>
                <w:szCs w:val="24"/>
              </w:rPr>
            </w:pPr>
            <w:r w:rsidRPr="001853AF">
              <w:rPr>
                <w:sz w:val="24"/>
                <w:szCs w:val="24"/>
              </w:rPr>
              <w:t>Slide 2</w:t>
            </w:r>
            <w:r w:rsidR="00283A8E">
              <w:rPr>
                <w:sz w:val="24"/>
                <w:szCs w:val="24"/>
              </w:rPr>
              <w:t>4</w:t>
            </w:r>
            <w:r w:rsidR="00253CCD">
              <w:rPr>
                <w:sz w:val="24"/>
                <w:szCs w:val="24"/>
              </w:rPr>
              <w:t xml:space="preserve"> p1</w:t>
            </w:r>
            <w:r w:rsidR="00AD2A44">
              <w:rPr>
                <w:sz w:val="24"/>
                <w:szCs w:val="24"/>
              </w:rPr>
              <w:t>7</w:t>
            </w:r>
          </w:p>
        </w:tc>
        <w:tc>
          <w:tcPr>
            <w:tcW w:w="9206" w:type="dxa"/>
            <w:tcMar/>
          </w:tcPr>
          <w:p w:rsidRPr="003326B5" w:rsidR="003326B5" w:rsidP="003326B5" w:rsidRDefault="003326B5" w14:paraId="03BCB67A" w14:textId="0B7CB1EC">
            <w:pPr>
              <w:pStyle w:val="ListParagraph"/>
              <w:numPr>
                <w:ilvl w:val="0"/>
                <w:numId w:val="13"/>
              </w:numPr>
              <w:rPr>
                <w:sz w:val="24"/>
                <w:szCs w:val="24"/>
              </w:rPr>
            </w:pPr>
            <w:r w:rsidRPr="0476E884" w:rsidR="003326B5">
              <w:rPr>
                <w:sz w:val="24"/>
                <w:szCs w:val="24"/>
              </w:rPr>
              <w:t>Compare</w:t>
            </w:r>
            <w:r w:rsidRPr="0476E884" w:rsidR="00CD3C0B">
              <w:rPr>
                <w:sz w:val="24"/>
                <w:szCs w:val="24"/>
              </w:rPr>
              <w:t>,</w:t>
            </w:r>
            <w:r w:rsidRPr="0476E884" w:rsidR="003326B5">
              <w:rPr>
                <w:sz w:val="24"/>
                <w:szCs w:val="24"/>
              </w:rPr>
              <w:t xml:space="preserve"> to health and safety, </w:t>
            </w:r>
            <w:r w:rsidRPr="0476E884" w:rsidR="76AF257E">
              <w:rPr>
                <w:sz w:val="24"/>
                <w:szCs w:val="24"/>
              </w:rPr>
              <w:t>security,</w:t>
            </w:r>
            <w:r w:rsidRPr="0476E884" w:rsidR="003326B5">
              <w:rPr>
                <w:sz w:val="24"/>
                <w:szCs w:val="24"/>
              </w:rPr>
              <w:t xml:space="preserve"> or fraud all of which an employer will want all infractions no matter how small recorded.</w:t>
            </w:r>
          </w:p>
          <w:p w:rsidR="00E032B6" w:rsidP="0064661F" w:rsidRDefault="003326B5" w14:paraId="3D5CF809" w14:textId="77777777">
            <w:pPr>
              <w:pStyle w:val="ListParagraph"/>
              <w:numPr>
                <w:ilvl w:val="0"/>
                <w:numId w:val="13"/>
              </w:numPr>
              <w:rPr>
                <w:sz w:val="24"/>
                <w:szCs w:val="24"/>
              </w:rPr>
            </w:pPr>
            <w:r w:rsidRPr="003326B5">
              <w:rPr>
                <w:sz w:val="24"/>
                <w:szCs w:val="24"/>
              </w:rPr>
              <w:t xml:space="preserve">On all these most employers will say that bystanders are responsible if they observe an incident and do not report it. </w:t>
            </w:r>
          </w:p>
          <w:p w:rsidRPr="0064661F" w:rsidR="00B47CCD" w:rsidP="0064661F" w:rsidRDefault="00B47CCD" w14:paraId="00F2DF5B" w14:textId="782B575E">
            <w:pPr>
              <w:pStyle w:val="ListParagraph"/>
              <w:numPr>
                <w:ilvl w:val="0"/>
                <w:numId w:val="13"/>
              </w:numPr>
              <w:rPr>
                <w:sz w:val="24"/>
                <w:szCs w:val="24"/>
              </w:rPr>
            </w:pPr>
            <w:r>
              <w:rPr>
                <w:sz w:val="24"/>
                <w:szCs w:val="24"/>
              </w:rPr>
              <w:t xml:space="preserve">Ask the reps </w:t>
            </w:r>
            <w:r w:rsidR="0022577E">
              <w:rPr>
                <w:sz w:val="24"/>
                <w:szCs w:val="24"/>
              </w:rPr>
              <w:t xml:space="preserve">what would make you report it and what would stop </w:t>
            </w:r>
            <w:r w:rsidR="00C60720">
              <w:rPr>
                <w:sz w:val="24"/>
                <w:szCs w:val="24"/>
              </w:rPr>
              <w:t>you.</w:t>
            </w:r>
          </w:p>
        </w:tc>
        <w:tc>
          <w:tcPr>
            <w:tcW w:w="2653" w:type="dxa"/>
            <w:tcMar/>
          </w:tcPr>
          <w:p w:rsidRPr="001853AF" w:rsidR="00E032B6" w:rsidP="00483BF9" w:rsidRDefault="00E032B6" w14:paraId="006F61A1" w14:textId="77777777">
            <w:pPr>
              <w:rPr>
                <w:sz w:val="24"/>
                <w:szCs w:val="24"/>
              </w:rPr>
            </w:pPr>
          </w:p>
        </w:tc>
      </w:tr>
      <w:tr w:rsidRPr="001853AF" w:rsidR="00DE79A5" w:rsidTr="0476E884" w14:paraId="49496EC3" w14:textId="77777777">
        <w:tc>
          <w:tcPr>
            <w:tcW w:w="1722" w:type="dxa"/>
            <w:tcMar/>
          </w:tcPr>
          <w:p w:rsidRPr="001853AF" w:rsidR="00105258" w:rsidP="00F047F1" w:rsidRDefault="00105258" w14:paraId="7D84D840" w14:textId="186C1DD9">
            <w:pPr>
              <w:rPr>
                <w:sz w:val="24"/>
                <w:szCs w:val="24"/>
              </w:rPr>
            </w:pPr>
          </w:p>
        </w:tc>
        <w:tc>
          <w:tcPr>
            <w:tcW w:w="1807" w:type="dxa"/>
            <w:tcMar/>
          </w:tcPr>
          <w:p w:rsidR="00F7647C" w:rsidP="00F047F1" w:rsidRDefault="00E032B6" w14:paraId="7A6261DB" w14:textId="06C16256">
            <w:pPr>
              <w:rPr>
                <w:sz w:val="24"/>
                <w:szCs w:val="24"/>
              </w:rPr>
            </w:pPr>
            <w:r w:rsidRPr="001853AF">
              <w:rPr>
                <w:sz w:val="24"/>
                <w:szCs w:val="24"/>
              </w:rPr>
              <w:t>Slide 2</w:t>
            </w:r>
            <w:r w:rsidR="00EF606A">
              <w:rPr>
                <w:sz w:val="24"/>
                <w:szCs w:val="24"/>
              </w:rPr>
              <w:t>5</w:t>
            </w:r>
            <w:r w:rsidR="00253CCD">
              <w:rPr>
                <w:sz w:val="24"/>
                <w:szCs w:val="24"/>
              </w:rPr>
              <w:t xml:space="preserve"> </w:t>
            </w:r>
            <w:r w:rsidR="001B0215">
              <w:rPr>
                <w:sz w:val="24"/>
                <w:szCs w:val="24"/>
              </w:rPr>
              <w:t>p1</w:t>
            </w:r>
            <w:r w:rsidR="00AD2A44">
              <w:rPr>
                <w:sz w:val="24"/>
                <w:szCs w:val="24"/>
              </w:rPr>
              <w:t>7</w:t>
            </w:r>
          </w:p>
          <w:p w:rsidRPr="001853AF" w:rsidR="005C16DD" w:rsidP="00F047F1" w:rsidRDefault="005C16DD" w14:paraId="08C42EA0" w14:textId="7DE4899C">
            <w:pPr>
              <w:rPr>
                <w:sz w:val="24"/>
                <w:szCs w:val="24"/>
              </w:rPr>
            </w:pPr>
          </w:p>
        </w:tc>
        <w:tc>
          <w:tcPr>
            <w:tcW w:w="9206" w:type="dxa"/>
            <w:tcMar/>
          </w:tcPr>
          <w:p w:rsidRPr="008A49AE" w:rsidR="008A49AE" w:rsidP="008A49AE" w:rsidRDefault="008A49AE" w14:paraId="3FADDFD9" w14:textId="0DB28519">
            <w:pPr>
              <w:pStyle w:val="ListParagraph"/>
              <w:numPr>
                <w:ilvl w:val="0"/>
                <w:numId w:val="15"/>
              </w:numPr>
              <w:rPr>
                <w:sz w:val="24"/>
                <w:szCs w:val="24"/>
              </w:rPr>
            </w:pPr>
            <w:r w:rsidRPr="0476E884" w:rsidR="008A49AE">
              <w:rPr>
                <w:sz w:val="24"/>
                <w:szCs w:val="24"/>
              </w:rPr>
              <w:t xml:space="preserve">Can be difficult. </w:t>
            </w:r>
            <w:r w:rsidRPr="0476E884" w:rsidR="007D78B0">
              <w:rPr>
                <w:sz w:val="24"/>
                <w:szCs w:val="24"/>
              </w:rPr>
              <w:t>Su</w:t>
            </w:r>
            <w:r w:rsidRPr="0476E884" w:rsidR="00A468FE">
              <w:rPr>
                <w:sz w:val="24"/>
                <w:szCs w:val="24"/>
              </w:rPr>
              <w:t xml:space="preserve">pporting a member is not </w:t>
            </w:r>
            <w:r w:rsidRPr="0476E884" w:rsidR="003210DA">
              <w:rPr>
                <w:sz w:val="24"/>
                <w:szCs w:val="24"/>
              </w:rPr>
              <w:t xml:space="preserve">condoning what they </w:t>
            </w:r>
            <w:r w:rsidRPr="0476E884" w:rsidR="0AF9EFC3">
              <w:rPr>
                <w:sz w:val="24"/>
                <w:szCs w:val="24"/>
              </w:rPr>
              <w:t>did,</w:t>
            </w:r>
            <w:r w:rsidRPr="0476E884" w:rsidR="003210DA">
              <w:rPr>
                <w:sz w:val="24"/>
                <w:szCs w:val="24"/>
              </w:rPr>
              <w:t xml:space="preserve"> and it </w:t>
            </w:r>
            <w:r w:rsidRPr="0476E884" w:rsidR="0095294F">
              <w:rPr>
                <w:sz w:val="24"/>
                <w:szCs w:val="24"/>
              </w:rPr>
              <w:t>might be that you can help them see that the</w:t>
            </w:r>
            <w:r w:rsidRPr="0476E884" w:rsidR="00C54D57">
              <w:rPr>
                <w:sz w:val="24"/>
                <w:szCs w:val="24"/>
              </w:rPr>
              <w:t xml:space="preserve">ir actions could be found </w:t>
            </w:r>
            <w:r w:rsidRPr="0476E884" w:rsidR="00CA4CAA">
              <w:rPr>
                <w:sz w:val="24"/>
                <w:szCs w:val="24"/>
              </w:rPr>
              <w:t>offensive.</w:t>
            </w:r>
          </w:p>
          <w:p w:rsidRPr="008A49AE" w:rsidR="008A49AE" w:rsidP="008A49AE" w:rsidRDefault="008A49AE" w14:paraId="0C714C65" w14:textId="77777777">
            <w:pPr>
              <w:pStyle w:val="ListParagraph"/>
              <w:numPr>
                <w:ilvl w:val="0"/>
                <w:numId w:val="15"/>
              </w:numPr>
              <w:rPr>
                <w:sz w:val="24"/>
                <w:szCs w:val="24"/>
              </w:rPr>
            </w:pPr>
            <w:r w:rsidRPr="0476E884" w:rsidR="008A49AE">
              <w:rPr>
                <w:sz w:val="24"/>
                <w:szCs w:val="24"/>
              </w:rPr>
              <w:t xml:space="preserve">Will depend on the case. As in reps 2 sometimes you will want to refute allegations for example where an allegation is not bullying rather than legitimate attempts to address </w:t>
            </w:r>
            <w:bookmarkStart w:name="_Int_AivZNWdv" w:id="908939477"/>
            <w:r w:rsidRPr="0476E884" w:rsidR="008A49AE">
              <w:rPr>
                <w:sz w:val="24"/>
                <w:szCs w:val="24"/>
              </w:rPr>
              <w:t>poor performance</w:t>
            </w:r>
            <w:bookmarkEnd w:id="908939477"/>
            <w:r w:rsidRPr="0476E884" w:rsidR="008A49AE">
              <w:rPr>
                <w:sz w:val="24"/>
                <w:szCs w:val="24"/>
              </w:rPr>
              <w:t xml:space="preserve">. </w:t>
            </w:r>
          </w:p>
          <w:p w:rsidRPr="008A49AE" w:rsidR="008A49AE" w:rsidP="008A49AE" w:rsidRDefault="008A49AE" w14:paraId="718C79E2" w14:textId="4EC718B6">
            <w:pPr>
              <w:pStyle w:val="ListParagraph"/>
              <w:numPr>
                <w:ilvl w:val="0"/>
                <w:numId w:val="15"/>
              </w:numPr>
              <w:rPr>
                <w:sz w:val="24"/>
                <w:szCs w:val="24"/>
              </w:rPr>
            </w:pPr>
            <w:r w:rsidRPr="008A49AE">
              <w:rPr>
                <w:sz w:val="24"/>
                <w:szCs w:val="24"/>
              </w:rPr>
              <w:t xml:space="preserve">Entirely fabricated allegation </w:t>
            </w:r>
            <w:r w:rsidRPr="008A49AE" w:rsidR="008C4756">
              <w:rPr>
                <w:sz w:val="24"/>
                <w:szCs w:val="24"/>
              </w:rPr>
              <w:t>is</w:t>
            </w:r>
            <w:r w:rsidRPr="008A49AE">
              <w:rPr>
                <w:sz w:val="24"/>
                <w:szCs w:val="24"/>
              </w:rPr>
              <w:t xml:space="preserve"> rare but do happen. </w:t>
            </w:r>
          </w:p>
          <w:p w:rsidRPr="008A49AE" w:rsidR="008A49AE" w:rsidP="008A49AE" w:rsidRDefault="008A49AE" w14:paraId="352CBFF9" w14:textId="77777777">
            <w:pPr>
              <w:pStyle w:val="ListParagraph"/>
              <w:numPr>
                <w:ilvl w:val="0"/>
                <w:numId w:val="15"/>
              </w:numPr>
              <w:rPr>
                <w:sz w:val="24"/>
                <w:szCs w:val="24"/>
              </w:rPr>
            </w:pPr>
            <w:r w:rsidRPr="0476E884" w:rsidR="008A49AE">
              <w:rPr>
                <w:sz w:val="24"/>
                <w:szCs w:val="24"/>
              </w:rPr>
              <w:t xml:space="preserve">Where there is </w:t>
            </w:r>
            <w:bookmarkStart w:name="_Int_l8YbBCe3" w:id="565576928"/>
            <w:r w:rsidRPr="0476E884" w:rsidR="008A49AE">
              <w:rPr>
                <w:sz w:val="24"/>
                <w:szCs w:val="24"/>
              </w:rPr>
              <w:t>a strong case</w:t>
            </w:r>
            <w:bookmarkEnd w:id="565576928"/>
            <w:r w:rsidRPr="0476E884" w:rsidR="008A49AE">
              <w:rPr>
                <w:sz w:val="24"/>
                <w:szCs w:val="24"/>
              </w:rPr>
              <w:t xml:space="preserve"> against the member you need to be realistic with the member about the range of outcomes. </w:t>
            </w:r>
          </w:p>
          <w:p w:rsidRPr="008A49AE" w:rsidR="008A49AE" w:rsidP="008A49AE" w:rsidRDefault="008A49AE" w14:paraId="10CD8A74" w14:textId="01137662">
            <w:pPr>
              <w:pStyle w:val="ListParagraph"/>
              <w:numPr>
                <w:ilvl w:val="0"/>
                <w:numId w:val="15"/>
              </w:numPr>
              <w:rPr>
                <w:sz w:val="24"/>
                <w:szCs w:val="24"/>
              </w:rPr>
            </w:pPr>
            <w:r w:rsidRPr="0476E884" w:rsidR="008A49AE">
              <w:rPr>
                <w:sz w:val="24"/>
                <w:szCs w:val="24"/>
              </w:rPr>
              <w:t>Members may expect the union to fight any sanction regardless of case</w:t>
            </w:r>
            <w:r w:rsidRPr="0476E884" w:rsidR="455D8445">
              <w:rPr>
                <w:sz w:val="24"/>
                <w:szCs w:val="24"/>
              </w:rPr>
              <w:t xml:space="preserve">. </w:t>
            </w:r>
            <w:r w:rsidRPr="0476E884" w:rsidR="008A49AE">
              <w:rPr>
                <w:sz w:val="24"/>
                <w:szCs w:val="24"/>
              </w:rPr>
              <w:t xml:space="preserve">Where members are unreasonable and ignore advice or act against their own interest we can withdraw support. Do not do this without seeking advice from your FTO </w:t>
            </w:r>
          </w:p>
          <w:p w:rsidRPr="00105258" w:rsidR="00984E51" w:rsidP="00984E51" w:rsidRDefault="00984E51" w14:paraId="224F1929" w14:textId="2A223ECD">
            <w:pPr>
              <w:pStyle w:val="ListParagraph"/>
              <w:numPr>
                <w:ilvl w:val="0"/>
                <w:numId w:val="15"/>
              </w:numPr>
              <w:rPr>
                <w:sz w:val="24"/>
                <w:szCs w:val="24"/>
              </w:rPr>
            </w:pPr>
          </w:p>
        </w:tc>
        <w:tc>
          <w:tcPr>
            <w:tcW w:w="2653" w:type="dxa"/>
            <w:tcMar/>
          </w:tcPr>
          <w:p w:rsidRPr="001853AF" w:rsidR="00F7647C" w:rsidP="00483BF9" w:rsidRDefault="00F7647C" w14:paraId="7835F6C9" w14:textId="04F762D5">
            <w:pPr>
              <w:rPr>
                <w:sz w:val="24"/>
                <w:szCs w:val="24"/>
              </w:rPr>
            </w:pPr>
          </w:p>
        </w:tc>
      </w:tr>
      <w:tr w:rsidRPr="001853AF" w:rsidR="00EF606A" w:rsidTr="0476E884" w14:paraId="046F4CD9" w14:textId="77777777">
        <w:tc>
          <w:tcPr>
            <w:tcW w:w="1722" w:type="dxa"/>
            <w:tcMar/>
          </w:tcPr>
          <w:p w:rsidRPr="00DD6645" w:rsidR="00EF606A" w:rsidP="00483BF9" w:rsidRDefault="00CE5C08" w14:paraId="1DF620A2" w14:textId="21567420">
            <w:pPr>
              <w:rPr>
                <w:b/>
                <w:bCs/>
                <w:sz w:val="24"/>
                <w:szCs w:val="24"/>
              </w:rPr>
            </w:pPr>
            <w:r w:rsidRPr="00DD6645">
              <w:rPr>
                <w:b/>
                <w:bCs/>
                <w:sz w:val="24"/>
                <w:szCs w:val="24"/>
              </w:rPr>
              <w:t xml:space="preserve">Activity </w:t>
            </w:r>
            <w:r w:rsidRPr="00DD6645" w:rsidR="00C928B1">
              <w:rPr>
                <w:b/>
                <w:bCs/>
                <w:sz w:val="24"/>
                <w:szCs w:val="24"/>
              </w:rPr>
              <w:t>D</w:t>
            </w:r>
          </w:p>
          <w:p w:rsidR="00CE5C08" w:rsidP="00483BF9" w:rsidRDefault="00BC5137" w14:paraId="0FE28055" w14:textId="77777777">
            <w:pPr>
              <w:rPr>
                <w:sz w:val="24"/>
                <w:szCs w:val="24"/>
              </w:rPr>
            </w:pPr>
            <w:r>
              <w:rPr>
                <w:sz w:val="24"/>
                <w:szCs w:val="24"/>
              </w:rPr>
              <w:t>20</w:t>
            </w:r>
            <w:r w:rsidR="00CE5C08">
              <w:rPr>
                <w:sz w:val="24"/>
                <w:szCs w:val="24"/>
              </w:rPr>
              <w:t xml:space="preserve"> mins </w:t>
            </w:r>
            <w:r w:rsidR="00C22BD3">
              <w:rPr>
                <w:sz w:val="24"/>
                <w:szCs w:val="24"/>
              </w:rPr>
              <w:t>and 25 mins feedback</w:t>
            </w:r>
          </w:p>
          <w:p w:rsidRPr="001853AF" w:rsidR="00FA2982" w:rsidP="00483BF9" w:rsidRDefault="00FA2982" w14:paraId="0C659BD9" w14:textId="3FDE04F1">
            <w:pPr>
              <w:rPr>
                <w:sz w:val="24"/>
                <w:szCs w:val="24"/>
              </w:rPr>
            </w:pPr>
            <w:r>
              <w:rPr>
                <w:sz w:val="24"/>
                <w:szCs w:val="24"/>
              </w:rPr>
              <w:t>1</w:t>
            </w:r>
            <w:r w:rsidR="008126E2">
              <w:rPr>
                <w:sz w:val="24"/>
                <w:szCs w:val="24"/>
              </w:rPr>
              <w:t>3</w:t>
            </w:r>
            <w:r>
              <w:rPr>
                <w:sz w:val="24"/>
                <w:szCs w:val="24"/>
              </w:rPr>
              <w:t>:</w:t>
            </w:r>
            <w:r w:rsidR="008126E2">
              <w:rPr>
                <w:sz w:val="24"/>
                <w:szCs w:val="24"/>
              </w:rPr>
              <w:t>55</w:t>
            </w:r>
            <w:r w:rsidR="00154355">
              <w:rPr>
                <w:sz w:val="24"/>
                <w:szCs w:val="24"/>
              </w:rPr>
              <w:t>- 14:4</w:t>
            </w:r>
            <w:r w:rsidR="008126E2">
              <w:rPr>
                <w:sz w:val="24"/>
                <w:szCs w:val="24"/>
              </w:rPr>
              <w:t>0</w:t>
            </w:r>
          </w:p>
        </w:tc>
        <w:tc>
          <w:tcPr>
            <w:tcW w:w="1807" w:type="dxa"/>
            <w:tcMar/>
          </w:tcPr>
          <w:p w:rsidR="00EF606A" w:rsidP="00483BF9" w:rsidRDefault="00EF606A" w14:paraId="311894DF" w14:textId="3CC41691">
            <w:pPr>
              <w:rPr>
                <w:sz w:val="24"/>
                <w:szCs w:val="24"/>
              </w:rPr>
            </w:pPr>
            <w:r>
              <w:rPr>
                <w:sz w:val="24"/>
                <w:szCs w:val="24"/>
              </w:rPr>
              <w:t xml:space="preserve">Slide </w:t>
            </w:r>
            <w:r w:rsidR="00CE5C08">
              <w:rPr>
                <w:sz w:val="24"/>
                <w:szCs w:val="24"/>
              </w:rPr>
              <w:t xml:space="preserve">26 </w:t>
            </w:r>
            <w:r w:rsidR="00FE467F">
              <w:rPr>
                <w:sz w:val="24"/>
                <w:szCs w:val="24"/>
              </w:rPr>
              <w:t>p1</w:t>
            </w:r>
            <w:r w:rsidR="00AD2A44">
              <w:rPr>
                <w:sz w:val="24"/>
                <w:szCs w:val="24"/>
              </w:rPr>
              <w:t>8</w:t>
            </w:r>
            <w:r w:rsidR="00FE467F">
              <w:rPr>
                <w:sz w:val="24"/>
                <w:szCs w:val="24"/>
              </w:rPr>
              <w:t xml:space="preserve"> -</w:t>
            </w:r>
            <w:r w:rsidR="00FC7B30">
              <w:rPr>
                <w:sz w:val="24"/>
                <w:szCs w:val="24"/>
              </w:rPr>
              <w:t xml:space="preserve"> 2</w:t>
            </w:r>
            <w:r w:rsidR="00236167">
              <w:rPr>
                <w:sz w:val="24"/>
                <w:szCs w:val="24"/>
              </w:rPr>
              <w:t>7</w:t>
            </w:r>
          </w:p>
        </w:tc>
        <w:tc>
          <w:tcPr>
            <w:tcW w:w="9206" w:type="dxa"/>
            <w:tcMar/>
          </w:tcPr>
          <w:p w:rsidRPr="00FA2982" w:rsidR="003F3DD9" w:rsidP="003F3DD9" w:rsidRDefault="003F3DD9" w14:paraId="243F6738" w14:textId="17BCC36D">
            <w:pPr>
              <w:rPr>
                <w:sz w:val="24"/>
                <w:szCs w:val="24"/>
              </w:rPr>
            </w:pPr>
            <w:r w:rsidRPr="0476E884" w:rsidR="003F3DD9">
              <w:rPr>
                <w:sz w:val="24"/>
                <w:szCs w:val="24"/>
              </w:rPr>
              <w:t xml:space="preserve">In your small groups discuss what advice you would give the member. There is the </w:t>
            </w:r>
            <w:r w:rsidRPr="0476E884" w:rsidR="2A6AE2A7">
              <w:rPr>
                <w:sz w:val="24"/>
                <w:szCs w:val="24"/>
              </w:rPr>
              <w:t>personal</w:t>
            </w:r>
            <w:r w:rsidRPr="0476E884" w:rsidR="003F3DD9">
              <w:rPr>
                <w:sz w:val="24"/>
                <w:szCs w:val="24"/>
              </w:rPr>
              <w:t xml:space="preserve"> case pro-forma and the strengths and weaknesses that were used on the rep’s part 2 course to help you go through the information</w:t>
            </w:r>
          </w:p>
          <w:p w:rsidRPr="00FA2982" w:rsidR="003F3DD9" w:rsidP="003F3DD9" w:rsidRDefault="003F3DD9" w14:paraId="2F678957" w14:textId="77777777">
            <w:pPr>
              <w:rPr>
                <w:sz w:val="24"/>
                <w:szCs w:val="24"/>
              </w:rPr>
            </w:pPr>
            <w:r w:rsidRPr="00FA2982">
              <w:rPr>
                <w:sz w:val="24"/>
                <w:szCs w:val="24"/>
              </w:rPr>
              <w:t>You have 20 mins for this exercise.</w:t>
            </w:r>
          </w:p>
          <w:p w:rsidRPr="00FA2982" w:rsidR="003F3DD9" w:rsidP="003F3DD9" w:rsidRDefault="003F3DD9" w14:paraId="320C98B6" w14:textId="77777777">
            <w:pPr>
              <w:rPr>
                <w:sz w:val="24"/>
                <w:szCs w:val="24"/>
              </w:rPr>
            </w:pPr>
            <w:r w:rsidRPr="00FA2982">
              <w:rPr>
                <w:sz w:val="24"/>
                <w:szCs w:val="24"/>
              </w:rPr>
              <w:t>Then report back to the main group.</w:t>
            </w:r>
          </w:p>
          <w:p w:rsidR="00EF606A" w:rsidP="003F3DD9" w:rsidRDefault="00EF606A" w14:paraId="627CEEF1" w14:textId="77777777">
            <w:pPr>
              <w:rPr>
                <w:sz w:val="24"/>
                <w:szCs w:val="24"/>
              </w:rPr>
            </w:pPr>
          </w:p>
          <w:p w:rsidRPr="003F3DD9" w:rsidR="00BC5137" w:rsidP="003F3DD9" w:rsidRDefault="00BC5137" w14:paraId="1713FBF7" w14:textId="77777777">
            <w:pPr>
              <w:rPr>
                <w:sz w:val="24"/>
                <w:szCs w:val="24"/>
              </w:rPr>
            </w:pPr>
          </w:p>
        </w:tc>
        <w:tc>
          <w:tcPr>
            <w:tcW w:w="2653" w:type="dxa"/>
            <w:tcMar/>
          </w:tcPr>
          <w:p w:rsidRPr="001853AF" w:rsidR="00EF606A" w:rsidP="00483BF9" w:rsidRDefault="00EF606A" w14:paraId="74B5FB1C" w14:textId="77777777">
            <w:pPr>
              <w:rPr>
                <w:sz w:val="24"/>
                <w:szCs w:val="24"/>
              </w:rPr>
            </w:pPr>
          </w:p>
        </w:tc>
      </w:tr>
      <w:tr w:rsidRPr="001853AF" w:rsidR="00BC5137" w:rsidTr="0476E884" w14:paraId="565C285D" w14:textId="77777777">
        <w:tc>
          <w:tcPr>
            <w:tcW w:w="1722" w:type="dxa"/>
            <w:tcMar/>
          </w:tcPr>
          <w:p w:rsidRPr="001853AF" w:rsidR="00BC5137" w:rsidP="00483BF9" w:rsidRDefault="00BC5137" w14:paraId="2DB9A167" w14:textId="77777777">
            <w:pPr>
              <w:rPr>
                <w:sz w:val="24"/>
                <w:szCs w:val="24"/>
              </w:rPr>
            </w:pPr>
          </w:p>
        </w:tc>
        <w:tc>
          <w:tcPr>
            <w:tcW w:w="1807" w:type="dxa"/>
            <w:tcMar/>
          </w:tcPr>
          <w:p w:rsidR="00BC5137" w:rsidP="00483BF9" w:rsidRDefault="007C09F2" w14:paraId="4571A7C3" w14:textId="799FC8DE">
            <w:pPr>
              <w:rPr>
                <w:sz w:val="24"/>
                <w:szCs w:val="24"/>
              </w:rPr>
            </w:pPr>
            <w:r>
              <w:rPr>
                <w:sz w:val="24"/>
                <w:szCs w:val="24"/>
              </w:rPr>
              <w:t>Slide 27 p2</w:t>
            </w:r>
            <w:r w:rsidR="00236167">
              <w:rPr>
                <w:sz w:val="24"/>
                <w:szCs w:val="24"/>
              </w:rPr>
              <w:t>8</w:t>
            </w:r>
          </w:p>
        </w:tc>
        <w:tc>
          <w:tcPr>
            <w:tcW w:w="9206" w:type="dxa"/>
            <w:tcMar/>
          </w:tcPr>
          <w:p w:rsidRPr="00C33C73" w:rsidR="00C33C73" w:rsidP="00C33C73" w:rsidRDefault="00C33C73" w14:paraId="127AA21E" w14:textId="77777777">
            <w:pPr>
              <w:rPr>
                <w:sz w:val="24"/>
                <w:szCs w:val="24"/>
              </w:rPr>
            </w:pPr>
            <w:r w:rsidRPr="00C33C73">
              <w:rPr>
                <w:sz w:val="24"/>
                <w:szCs w:val="24"/>
              </w:rPr>
              <w:t>The Labour Research Department in their Tackling sexual harassment at work guide suggest the following practical support you can give:</w:t>
            </w:r>
          </w:p>
          <w:p w:rsidRPr="00C33C73" w:rsidR="00C33C73" w:rsidP="00C33C73" w:rsidRDefault="00C33C73" w14:paraId="05AA0170" w14:textId="77777777">
            <w:pPr>
              <w:rPr>
                <w:sz w:val="24"/>
                <w:szCs w:val="24"/>
              </w:rPr>
            </w:pPr>
            <w:r w:rsidRPr="00C33C73">
              <w:rPr>
                <w:sz w:val="24"/>
                <w:szCs w:val="24"/>
              </w:rPr>
              <w:t>•</w:t>
            </w:r>
            <w:r w:rsidRPr="00C33C73">
              <w:rPr>
                <w:sz w:val="24"/>
                <w:szCs w:val="24"/>
              </w:rPr>
              <w:tab/>
            </w:r>
            <w:r w:rsidRPr="00C33C73">
              <w:rPr>
                <w:sz w:val="24"/>
                <w:szCs w:val="24"/>
              </w:rPr>
              <w:t>meeting the respondent early on to listen to their side of the story, taking detailed notes.</w:t>
            </w:r>
          </w:p>
          <w:p w:rsidRPr="00C33C73" w:rsidR="00C33C73" w:rsidP="00C33C73" w:rsidRDefault="00C33C73" w14:paraId="6605E36D" w14:textId="77777777">
            <w:pPr>
              <w:rPr>
                <w:sz w:val="24"/>
                <w:szCs w:val="24"/>
              </w:rPr>
            </w:pPr>
            <w:r w:rsidRPr="00C33C73">
              <w:rPr>
                <w:sz w:val="24"/>
                <w:szCs w:val="24"/>
              </w:rPr>
              <w:t>•</w:t>
            </w:r>
            <w:r w:rsidRPr="00C33C73">
              <w:rPr>
                <w:sz w:val="24"/>
                <w:szCs w:val="24"/>
              </w:rPr>
              <w:tab/>
            </w:r>
            <w:r w:rsidRPr="00C33C73">
              <w:rPr>
                <w:sz w:val="24"/>
                <w:szCs w:val="24"/>
              </w:rPr>
              <w:t xml:space="preserve">Providing a reassuring presence, but with no guarantees about the outcome </w:t>
            </w:r>
          </w:p>
          <w:p w:rsidRPr="00C33C73" w:rsidR="00C33C73" w:rsidP="00C33C73" w:rsidRDefault="00C33C73" w14:paraId="0AF2C037" w14:textId="6B167C39">
            <w:pPr>
              <w:rPr>
                <w:sz w:val="24"/>
                <w:szCs w:val="24"/>
              </w:rPr>
            </w:pPr>
            <w:r w:rsidRPr="0476E884" w:rsidR="00C33C73">
              <w:rPr>
                <w:sz w:val="24"/>
                <w:szCs w:val="24"/>
              </w:rPr>
              <w:t>•</w:t>
            </w:r>
            <w:r>
              <w:tab/>
            </w:r>
            <w:r w:rsidRPr="0476E884" w:rsidR="00C33C73">
              <w:rPr>
                <w:sz w:val="24"/>
                <w:szCs w:val="24"/>
              </w:rPr>
              <w:t xml:space="preserve">explaining the timescale, how the relevant procedures work, the </w:t>
            </w:r>
            <w:r w:rsidRPr="0476E884" w:rsidR="28966BD7">
              <w:rPr>
                <w:sz w:val="24"/>
                <w:szCs w:val="24"/>
              </w:rPr>
              <w:t>options,</w:t>
            </w:r>
            <w:r w:rsidRPr="0476E884" w:rsidR="00C33C73">
              <w:rPr>
                <w:sz w:val="24"/>
                <w:szCs w:val="24"/>
              </w:rPr>
              <w:t xml:space="preserve"> and the support available</w:t>
            </w:r>
          </w:p>
          <w:p w:rsidRPr="00C33C73" w:rsidR="00C33C73" w:rsidP="00C33C73" w:rsidRDefault="00C33C73" w14:paraId="1DC4BBE0" w14:textId="1147D426">
            <w:pPr>
              <w:rPr>
                <w:sz w:val="24"/>
                <w:szCs w:val="24"/>
              </w:rPr>
            </w:pPr>
            <w:r w:rsidRPr="0476E884" w:rsidR="00C33C73">
              <w:rPr>
                <w:sz w:val="24"/>
                <w:szCs w:val="24"/>
              </w:rPr>
              <w:t>•</w:t>
            </w:r>
            <w:r>
              <w:tab/>
            </w:r>
            <w:r w:rsidRPr="0476E884" w:rsidR="00C33C73">
              <w:rPr>
                <w:sz w:val="24"/>
                <w:szCs w:val="24"/>
              </w:rPr>
              <w:t xml:space="preserve">Encouraging the member to be honest throughout. This is </w:t>
            </w:r>
            <w:r w:rsidRPr="0476E884" w:rsidR="02ADBEBE">
              <w:rPr>
                <w:sz w:val="24"/>
                <w:szCs w:val="24"/>
              </w:rPr>
              <w:t>particularly important</w:t>
            </w:r>
            <w:r w:rsidRPr="0476E884" w:rsidR="00C33C73">
              <w:rPr>
                <w:sz w:val="24"/>
                <w:szCs w:val="24"/>
              </w:rPr>
              <w:t>. If the member lies about any aspect of their case, an employer will be much less likely to believe their version of events more generally</w:t>
            </w:r>
          </w:p>
          <w:p w:rsidRPr="00C33C73" w:rsidR="00C33C73" w:rsidP="00C33C73" w:rsidRDefault="00C33C73" w14:paraId="1F683534" w14:textId="77777777">
            <w:pPr>
              <w:rPr>
                <w:sz w:val="24"/>
                <w:szCs w:val="24"/>
              </w:rPr>
            </w:pPr>
            <w:r w:rsidRPr="00C33C73">
              <w:rPr>
                <w:sz w:val="24"/>
                <w:szCs w:val="24"/>
              </w:rPr>
              <w:t>•</w:t>
            </w:r>
            <w:r w:rsidRPr="00C33C73">
              <w:rPr>
                <w:sz w:val="24"/>
                <w:szCs w:val="24"/>
              </w:rPr>
              <w:tab/>
            </w:r>
            <w:r w:rsidRPr="00C33C73">
              <w:rPr>
                <w:sz w:val="24"/>
                <w:szCs w:val="24"/>
              </w:rPr>
              <w:t xml:space="preserve">Encouraging the member to stay calm, stick to the facts and avoid outbursts of emotion, personal or slanderous attacks on the complainant, or irrelevant comments about their personal life or relationships, either in person or via social media </w:t>
            </w:r>
          </w:p>
          <w:p w:rsidRPr="00C33C73" w:rsidR="00C33C73" w:rsidP="00C33C73" w:rsidRDefault="00C33C73" w14:paraId="7BCDC189" w14:textId="77777777">
            <w:pPr>
              <w:rPr>
                <w:sz w:val="24"/>
                <w:szCs w:val="24"/>
              </w:rPr>
            </w:pPr>
            <w:r w:rsidRPr="00C33C73">
              <w:rPr>
                <w:sz w:val="24"/>
                <w:szCs w:val="24"/>
              </w:rPr>
              <w:t>•</w:t>
            </w:r>
            <w:r w:rsidRPr="00C33C73">
              <w:rPr>
                <w:sz w:val="24"/>
                <w:szCs w:val="24"/>
              </w:rPr>
              <w:tab/>
            </w:r>
            <w:r w:rsidRPr="00C33C73">
              <w:rPr>
                <w:sz w:val="24"/>
                <w:szCs w:val="24"/>
              </w:rPr>
              <w:t>emphasising the importance of treating the matter confidentially and with sensitivity. A breach of confidence, for example, gossiping to colleagues about the allegations, is both inappropriate and can lead to disciplinary action for breach of confidence</w:t>
            </w:r>
          </w:p>
          <w:p w:rsidRPr="00C33C73" w:rsidR="00C33C73" w:rsidP="00C33C73" w:rsidRDefault="00C33C73" w14:paraId="1F86A712" w14:textId="77777777">
            <w:pPr>
              <w:rPr>
                <w:sz w:val="24"/>
                <w:szCs w:val="24"/>
              </w:rPr>
            </w:pPr>
            <w:r w:rsidRPr="00C33C73">
              <w:rPr>
                <w:sz w:val="24"/>
                <w:szCs w:val="24"/>
              </w:rPr>
              <w:t>•</w:t>
            </w:r>
            <w:r w:rsidRPr="00C33C73">
              <w:rPr>
                <w:sz w:val="24"/>
                <w:szCs w:val="24"/>
              </w:rPr>
              <w:tab/>
            </w:r>
            <w:r w:rsidRPr="00C33C73">
              <w:rPr>
                <w:sz w:val="24"/>
                <w:szCs w:val="24"/>
              </w:rPr>
              <w:t>encouraging the member to make a careful note of their own account, to consider who might be prepared to provide witness evidence in support and how best to try to collect that evidence</w:t>
            </w:r>
          </w:p>
          <w:p w:rsidRPr="00C33C73" w:rsidR="00BC5137" w:rsidP="00C33C73" w:rsidRDefault="00BC5137" w14:paraId="343DB849" w14:textId="77777777">
            <w:pPr>
              <w:rPr>
                <w:sz w:val="24"/>
                <w:szCs w:val="24"/>
              </w:rPr>
            </w:pPr>
          </w:p>
        </w:tc>
        <w:tc>
          <w:tcPr>
            <w:tcW w:w="2653" w:type="dxa"/>
            <w:tcMar/>
          </w:tcPr>
          <w:p w:rsidRPr="001853AF" w:rsidR="00BC5137" w:rsidP="00483BF9" w:rsidRDefault="00BC5137" w14:paraId="3ED39732" w14:textId="77777777">
            <w:pPr>
              <w:rPr>
                <w:sz w:val="24"/>
                <w:szCs w:val="24"/>
              </w:rPr>
            </w:pPr>
          </w:p>
        </w:tc>
      </w:tr>
      <w:tr w:rsidRPr="001853AF" w:rsidR="00DE79A5" w:rsidTr="0476E884" w14:paraId="3C41FC92" w14:textId="77777777">
        <w:tc>
          <w:tcPr>
            <w:tcW w:w="1722" w:type="dxa"/>
            <w:tcMar/>
          </w:tcPr>
          <w:p w:rsidRPr="001853AF" w:rsidR="00DE79A5" w:rsidP="00483BF9" w:rsidRDefault="00DE79A5" w14:paraId="212AFE7E" w14:textId="77777777">
            <w:pPr>
              <w:rPr>
                <w:sz w:val="24"/>
                <w:szCs w:val="24"/>
              </w:rPr>
            </w:pPr>
          </w:p>
        </w:tc>
        <w:tc>
          <w:tcPr>
            <w:tcW w:w="1807" w:type="dxa"/>
            <w:tcMar/>
          </w:tcPr>
          <w:p w:rsidR="00984E51" w:rsidP="00483BF9" w:rsidRDefault="00984E51" w14:paraId="23AB14EE" w14:textId="77777777">
            <w:pPr>
              <w:rPr>
                <w:sz w:val="24"/>
                <w:szCs w:val="24"/>
              </w:rPr>
            </w:pPr>
          </w:p>
          <w:p w:rsidRPr="001853AF" w:rsidR="00DE79A5" w:rsidP="00483BF9" w:rsidRDefault="00F7647C" w14:paraId="0971DE7A" w14:textId="3D3045F2">
            <w:pPr>
              <w:rPr>
                <w:sz w:val="24"/>
                <w:szCs w:val="24"/>
              </w:rPr>
            </w:pPr>
            <w:r w:rsidRPr="001853AF">
              <w:rPr>
                <w:sz w:val="24"/>
                <w:szCs w:val="24"/>
              </w:rPr>
              <w:t xml:space="preserve">Slide </w:t>
            </w:r>
            <w:r w:rsidR="006636ED">
              <w:rPr>
                <w:sz w:val="24"/>
                <w:szCs w:val="24"/>
              </w:rPr>
              <w:t>2</w:t>
            </w:r>
            <w:r w:rsidR="00AF4D70">
              <w:rPr>
                <w:sz w:val="24"/>
                <w:szCs w:val="24"/>
              </w:rPr>
              <w:t>8</w:t>
            </w:r>
            <w:r w:rsidR="001B0215">
              <w:rPr>
                <w:sz w:val="24"/>
                <w:szCs w:val="24"/>
              </w:rPr>
              <w:t xml:space="preserve"> p</w:t>
            </w:r>
            <w:r w:rsidR="00AF4D70">
              <w:rPr>
                <w:sz w:val="24"/>
                <w:szCs w:val="24"/>
              </w:rPr>
              <w:t>2</w:t>
            </w:r>
            <w:r w:rsidR="00F356F5">
              <w:rPr>
                <w:sz w:val="24"/>
                <w:szCs w:val="24"/>
              </w:rPr>
              <w:t>8</w:t>
            </w:r>
          </w:p>
        </w:tc>
        <w:tc>
          <w:tcPr>
            <w:tcW w:w="9206" w:type="dxa"/>
            <w:tcMar/>
          </w:tcPr>
          <w:p w:rsidR="0079789F" w:rsidP="008642BF" w:rsidRDefault="0079789F" w14:paraId="6C9BE8E3" w14:textId="0790190B">
            <w:pPr>
              <w:pStyle w:val="ListParagraph"/>
              <w:numPr>
                <w:ilvl w:val="0"/>
                <w:numId w:val="15"/>
              </w:numPr>
              <w:rPr>
                <w:sz w:val="24"/>
                <w:szCs w:val="24"/>
              </w:rPr>
            </w:pPr>
            <w:r w:rsidRPr="0079789F">
              <w:rPr>
                <w:sz w:val="24"/>
                <w:szCs w:val="24"/>
              </w:rPr>
              <w:t xml:space="preserve">This could </w:t>
            </w:r>
            <w:r w:rsidR="001D02AC">
              <w:rPr>
                <w:sz w:val="24"/>
                <w:szCs w:val="24"/>
              </w:rPr>
              <w:t xml:space="preserve">be </w:t>
            </w:r>
            <w:r w:rsidRPr="0079789F">
              <w:rPr>
                <w:sz w:val="24"/>
                <w:szCs w:val="24"/>
              </w:rPr>
              <w:t>written warnings and training but could be worse.</w:t>
            </w:r>
          </w:p>
          <w:p w:rsidRPr="008642BF" w:rsidR="008642BF" w:rsidP="008642BF" w:rsidRDefault="008642BF" w14:paraId="4E25C978" w14:textId="26BE464E">
            <w:pPr>
              <w:pStyle w:val="ListParagraph"/>
              <w:numPr>
                <w:ilvl w:val="0"/>
                <w:numId w:val="15"/>
              </w:numPr>
              <w:rPr>
                <w:sz w:val="24"/>
                <w:szCs w:val="24"/>
              </w:rPr>
            </w:pPr>
            <w:r w:rsidRPr="008642BF">
              <w:rPr>
                <w:sz w:val="24"/>
                <w:szCs w:val="24"/>
              </w:rPr>
              <w:t>Settlement agreements should be referred to FTO’s</w:t>
            </w:r>
          </w:p>
          <w:p w:rsidRPr="008642BF" w:rsidR="008642BF" w:rsidP="008642BF" w:rsidRDefault="008642BF" w14:paraId="1AAEDABC" w14:textId="77777777">
            <w:pPr>
              <w:pStyle w:val="ListParagraph"/>
              <w:numPr>
                <w:ilvl w:val="0"/>
                <w:numId w:val="15"/>
              </w:numPr>
              <w:rPr>
                <w:sz w:val="24"/>
                <w:szCs w:val="24"/>
              </w:rPr>
            </w:pPr>
            <w:r w:rsidRPr="008642BF">
              <w:rPr>
                <w:sz w:val="24"/>
                <w:szCs w:val="24"/>
              </w:rPr>
              <w:t xml:space="preserve">Wider collective problem if employers are prepared to offer settlements for cases of sexual harassment and bullying. Does not help culture or transparent justice but that is a collective issue we are here to get the best outcome for this member. </w:t>
            </w:r>
          </w:p>
          <w:p w:rsidRPr="008642BF" w:rsidR="008642BF" w:rsidP="008642BF" w:rsidRDefault="008642BF" w14:paraId="410A257B" w14:textId="77777777">
            <w:pPr>
              <w:pStyle w:val="ListParagraph"/>
              <w:numPr>
                <w:ilvl w:val="0"/>
                <w:numId w:val="15"/>
              </w:numPr>
              <w:rPr>
                <w:sz w:val="24"/>
                <w:szCs w:val="24"/>
              </w:rPr>
            </w:pPr>
            <w:r w:rsidRPr="008642BF">
              <w:rPr>
                <w:sz w:val="24"/>
                <w:szCs w:val="24"/>
              </w:rPr>
              <w:t xml:space="preserve">Any clauses which restrict communication does not stop either protected disclosures to regulators or to a criminal investigation. </w:t>
            </w:r>
          </w:p>
          <w:p w:rsidRPr="008642BF" w:rsidR="008642BF" w:rsidP="008642BF" w:rsidRDefault="008642BF" w14:paraId="3D4CA897" w14:textId="394A634F">
            <w:pPr>
              <w:pStyle w:val="ListParagraph"/>
              <w:numPr>
                <w:ilvl w:val="0"/>
                <w:numId w:val="15"/>
              </w:numPr>
              <w:rPr>
                <w:sz w:val="24"/>
                <w:szCs w:val="24"/>
              </w:rPr>
            </w:pPr>
            <w:r w:rsidRPr="0476E884" w:rsidR="008642BF">
              <w:rPr>
                <w:sz w:val="24"/>
                <w:szCs w:val="24"/>
              </w:rPr>
              <w:t>Resigning may protect a member</w:t>
            </w:r>
            <w:r w:rsidRPr="0476E884" w:rsidR="001847E8">
              <w:rPr>
                <w:sz w:val="24"/>
                <w:szCs w:val="24"/>
              </w:rPr>
              <w:t>’</w:t>
            </w:r>
            <w:r w:rsidRPr="0476E884" w:rsidR="008642BF">
              <w:rPr>
                <w:sz w:val="24"/>
                <w:szCs w:val="24"/>
              </w:rPr>
              <w:t xml:space="preserve">s reference and notice which </w:t>
            </w:r>
            <w:r w:rsidRPr="0476E884" w:rsidR="001847E8">
              <w:rPr>
                <w:sz w:val="24"/>
                <w:szCs w:val="24"/>
              </w:rPr>
              <w:t>may be</w:t>
            </w:r>
            <w:r w:rsidRPr="0476E884" w:rsidR="008642BF">
              <w:rPr>
                <w:sz w:val="24"/>
                <w:szCs w:val="24"/>
              </w:rPr>
              <w:t xml:space="preserve"> in jeopardy if they were dismissed for gross misconduct but check contract. “</w:t>
            </w:r>
            <w:r w:rsidRPr="0476E884" w:rsidR="001847E8">
              <w:rPr>
                <w:sz w:val="24"/>
                <w:szCs w:val="24"/>
              </w:rPr>
              <w:t>Bad</w:t>
            </w:r>
            <w:r w:rsidRPr="0476E884" w:rsidR="008642BF">
              <w:rPr>
                <w:sz w:val="24"/>
                <w:szCs w:val="24"/>
              </w:rPr>
              <w:t xml:space="preserve"> leaver status” in contract includes resignation. If the member is subject to a regulatory body like the CAA or has security clearance employer may need to inform them anyway which would </w:t>
            </w:r>
            <w:r w:rsidRPr="0476E884" w:rsidR="008642BF">
              <w:rPr>
                <w:sz w:val="24"/>
                <w:szCs w:val="24"/>
              </w:rPr>
              <w:t>impact</w:t>
            </w:r>
            <w:r w:rsidRPr="0476E884" w:rsidR="008642BF">
              <w:rPr>
                <w:sz w:val="24"/>
                <w:szCs w:val="24"/>
              </w:rPr>
              <w:t xml:space="preserve"> future employment. </w:t>
            </w:r>
            <w:r w:rsidRPr="0476E884" w:rsidR="1D18470D">
              <w:rPr>
                <w:sz w:val="24"/>
                <w:szCs w:val="24"/>
              </w:rPr>
              <w:t>Better</w:t>
            </w:r>
            <w:r w:rsidRPr="0476E884" w:rsidR="008642BF">
              <w:rPr>
                <w:sz w:val="24"/>
                <w:szCs w:val="24"/>
              </w:rPr>
              <w:t xml:space="preserve"> to fight the case in these situations.</w:t>
            </w:r>
          </w:p>
          <w:p w:rsidR="00984E51" w:rsidP="002B40C8" w:rsidRDefault="008642BF" w14:paraId="15BD34F0" w14:textId="1534D992">
            <w:pPr>
              <w:pStyle w:val="ListParagraph"/>
              <w:numPr>
                <w:ilvl w:val="0"/>
                <w:numId w:val="15"/>
              </w:numPr>
              <w:rPr>
                <w:sz w:val="24"/>
                <w:szCs w:val="24"/>
              </w:rPr>
            </w:pPr>
            <w:r w:rsidRPr="0476E884" w:rsidR="008642BF">
              <w:rPr>
                <w:sz w:val="24"/>
                <w:szCs w:val="24"/>
              </w:rPr>
              <w:t xml:space="preserve">For further info on constructive dismissal see employment law course. But </w:t>
            </w:r>
            <w:r w:rsidRPr="0476E884" w:rsidR="337744DB">
              <w:rPr>
                <w:sz w:val="24"/>
                <w:szCs w:val="24"/>
              </w:rPr>
              <w:t>condensed version</w:t>
            </w:r>
            <w:r w:rsidRPr="0476E884" w:rsidR="008642BF">
              <w:rPr>
                <w:sz w:val="24"/>
                <w:szCs w:val="24"/>
              </w:rPr>
              <w:t xml:space="preserve"> is success rate is </w:t>
            </w:r>
            <w:r w:rsidRPr="0476E884" w:rsidR="5691678E">
              <w:rPr>
                <w:sz w:val="24"/>
                <w:szCs w:val="24"/>
              </w:rPr>
              <w:t>extremely low</w:t>
            </w:r>
            <w:r w:rsidRPr="0476E884" w:rsidR="008642BF">
              <w:rPr>
                <w:sz w:val="24"/>
                <w:szCs w:val="24"/>
              </w:rPr>
              <w:t xml:space="preserve">. </w:t>
            </w:r>
          </w:p>
          <w:p w:rsidRPr="001B0215" w:rsidR="001B0215" w:rsidP="001B0215" w:rsidRDefault="001B0215" w14:paraId="7070925C" w14:textId="7C79C8C0">
            <w:pPr>
              <w:rPr>
                <w:sz w:val="24"/>
                <w:szCs w:val="24"/>
              </w:rPr>
            </w:pPr>
          </w:p>
        </w:tc>
        <w:tc>
          <w:tcPr>
            <w:tcW w:w="2653" w:type="dxa"/>
            <w:tcMar/>
          </w:tcPr>
          <w:p w:rsidRPr="001853AF" w:rsidR="00DE79A5" w:rsidP="00483BF9" w:rsidRDefault="00DE79A5" w14:paraId="29ABBB6D" w14:textId="77777777">
            <w:pPr>
              <w:rPr>
                <w:sz w:val="24"/>
                <w:szCs w:val="24"/>
              </w:rPr>
            </w:pPr>
          </w:p>
        </w:tc>
      </w:tr>
      <w:tr w:rsidRPr="001853AF" w:rsidR="00DE79A5" w:rsidTr="0476E884" w14:paraId="7FA6C1B1" w14:textId="77777777">
        <w:tc>
          <w:tcPr>
            <w:tcW w:w="1722" w:type="dxa"/>
            <w:tcMar/>
          </w:tcPr>
          <w:p w:rsidRPr="001853AF" w:rsidR="00F03033" w:rsidP="00483BF9" w:rsidRDefault="00F03033" w14:paraId="0681CC62" w14:textId="4761416F">
            <w:pPr>
              <w:rPr>
                <w:sz w:val="24"/>
                <w:szCs w:val="24"/>
              </w:rPr>
            </w:pPr>
          </w:p>
        </w:tc>
        <w:tc>
          <w:tcPr>
            <w:tcW w:w="1807" w:type="dxa"/>
            <w:tcMar/>
          </w:tcPr>
          <w:p w:rsidRPr="001853AF" w:rsidR="00B461E0" w:rsidP="00483BF9" w:rsidRDefault="000D2F06" w14:paraId="17A25523" w14:textId="6CD64E6D">
            <w:pPr>
              <w:rPr>
                <w:sz w:val="24"/>
                <w:szCs w:val="24"/>
              </w:rPr>
            </w:pPr>
            <w:r>
              <w:rPr>
                <w:sz w:val="24"/>
                <w:szCs w:val="24"/>
              </w:rPr>
              <w:t>Slide 2</w:t>
            </w:r>
            <w:r w:rsidR="00641817">
              <w:rPr>
                <w:sz w:val="24"/>
                <w:szCs w:val="24"/>
              </w:rPr>
              <w:t>9</w:t>
            </w:r>
            <w:r w:rsidR="00181F2A">
              <w:rPr>
                <w:sz w:val="24"/>
                <w:szCs w:val="24"/>
              </w:rPr>
              <w:t>-</w:t>
            </w:r>
            <w:r w:rsidR="00707CA1">
              <w:rPr>
                <w:sz w:val="24"/>
                <w:szCs w:val="24"/>
              </w:rPr>
              <w:t>30</w:t>
            </w:r>
            <w:r w:rsidR="007B1CAE">
              <w:rPr>
                <w:sz w:val="24"/>
                <w:szCs w:val="24"/>
              </w:rPr>
              <w:t xml:space="preserve"> p</w:t>
            </w:r>
            <w:r w:rsidR="00041F89">
              <w:rPr>
                <w:sz w:val="24"/>
                <w:szCs w:val="24"/>
              </w:rPr>
              <w:t>2</w:t>
            </w:r>
            <w:r w:rsidR="00F356F5">
              <w:rPr>
                <w:sz w:val="24"/>
                <w:szCs w:val="24"/>
              </w:rPr>
              <w:t>9</w:t>
            </w:r>
          </w:p>
        </w:tc>
        <w:tc>
          <w:tcPr>
            <w:tcW w:w="9206" w:type="dxa"/>
            <w:tcMar/>
          </w:tcPr>
          <w:p w:rsidRPr="003C3005" w:rsidR="00181F2A" w:rsidP="003C3005" w:rsidRDefault="003C3005" w14:paraId="7378F8EF" w14:textId="7DC8A1AD">
            <w:pPr>
              <w:rPr>
                <w:b/>
                <w:sz w:val="24"/>
                <w:szCs w:val="24"/>
              </w:rPr>
            </w:pPr>
            <w:r w:rsidRPr="003C3005">
              <w:rPr>
                <w:b/>
                <w:sz w:val="24"/>
                <w:szCs w:val="24"/>
              </w:rPr>
              <w:t>Slide 2</w:t>
            </w:r>
            <w:r w:rsidR="00707CA1">
              <w:rPr>
                <w:b/>
                <w:sz w:val="24"/>
                <w:szCs w:val="24"/>
              </w:rPr>
              <w:t>9</w:t>
            </w:r>
          </w:p>
          <w:p w:rsidRPr="000C667D" w:rsidR="000C667D" w:rsidP="000C667D" w:rsidRDefault="000C667D" w14:paraId="3B0138E9" w14:textId="0506DDD5">
            <w:pPr>
              <w:pStyle w:val="ListParagraph"/>
              <w:numPr>
                <w:ilvl w:val="0"/>
                <w:numId w:val="15"/>
              </w:numPr>
              <w:rPr>
                <w:bCs/>
                <w:sz w:val="24"/>
                <w:szCs w:val="24"/>
              </w:rPr>
            </w:pPr>
            <w:r w:rsidRPr="000C667D">
              <w:rPr>
                <w:bCs/>
                <w:sz w:val="24"/>
                <w:szCs w:val="24"/>
              </w:rPr>
              <w:t>Anything you tell your employer would be admissible in court and anything you tell the court will be a matter of public record therefore the two are linked and you need a joined</w:t>
            </w:r>
            <w:r w:rsidR="003B60B3">
              <w:rPr>
                <w:bCs/>
                <w:sz w:val="24"/>
                <w:szCs w:val="24"/>
              </w:rPr>
              <w:t>-</w:t>
            </w:r>
            <w:r w:rsidRPr="000C667D">
              <w:rPr>
                <w:bCs/>
                <w:sz w:val="24"/>
                <w:szCs w:val="24"/>
              </w:rPr>
              <w:t xml:space="preserve">up response. </w:t>
            </w:r>
          </w:p>
          <w:p w:rsidR="00572F1D" w:rsidP="000076E8" w:rsidRDefault="000C667D" w14:paraId="7D02FDFA" w14:textId="77777777">
            <w:pPr>
              <w:pStyle w:val="ListParagraph"/>
              <w:numPr>
                <w:ilvl w:val="0"/>
                <w:numId w:val="15"/>
              </w:numPr>
              <w:rPr>
                <w:bCs/>
                <w:sz w:val="24"/>
                <w:szCs w:val="24"/>
              </w:rPr>
            </w:pPr>
            <w:r w:rsidRPr="000C667D">
              <w:rPr>
                <w:bCs/>
                <w:sz w:val="24"/>
                <w:szCs w:val="24"/>
              </w:rPr>
              <w:t>It is perfectly possible that someone could be found guilty at civil standard of proof, balance of probabilities but not at a criminal level beyond reasonable doubt.</w:t>
            </w:r>
          </w:p>
          <w:p w:rsidRPr="00590A54" w:rsidR="003C3005" w:rsidP="00590A54" w:rsidRDefault="003C3005" w14:paraId="27083D1F" w14:textId="3E21F2F2">
            <w:pPr>
              <w:rPr>
                <w:b/>
                <w:sz w:val="24"/>
                <w:szCs w:val="24"/>
              </w:rPr>
            </w:pPr>
            <w:r w:rsidRPr="00590A54">
              <w:rPr>
                <w:b/>
                <w:sz w:val="24"/>
                <w:szCs w:val="24"/>
              </w:rPr>
              <w:t xml:space="preserve">Slide </w:t>
            </w:r>
            <w:r w:rsidR="00707CA1">
              <w:rPr>
                <w:b/>
                <w:sz w:val="24"/>
                <w:szCs w:val="24"/>
              </w:rPr>
              <w:t>30</w:t>
            </w:r>
          </w:p>
          <w:p w:rsidRPr="00590A54" w:rsidR="00590A54" w:rsidP="0476E884" w:rsidRDefault="00590A54" w14:paraId="538E8566" w14:textId="3C7FBC91">
            <w:pPr>
              <w:pStyle w:val="ListParagraph"/>
              <w:numPr>
                <w:ilvl w:val="0"/>
                <w:numId w:val="15"/>
              </w:numPr>
              <w:rPr>
                <w:sz w:val="24"/>
                <w:szCs w:val="24"/>
              </w:rPr>
            </w:pPr>
            <w:r w:rsidRPr="0476E884" w:rsidR="00590A54">
              <w:rPr>
                <w:sz w:val="24"/>
                <w:szCs w:val="24"/>
              </w:rPr>
              <w:t xml:space="preserve">Members/employers may want the police to “close a case” before moving on. This may never </w:t>
            </w:r>
            <w:r w:rsidRPr="0476E884" w:rsidR="76460F99">
              <w:rPr>
                <w:sz w:val="24"/>
                <w:szCs w:val="24"/>
              </w:rPr>
              <w:t>happen;</w:t>
            </w:r>
            <w:r w:rsidRPr="0476E884" w:rsidR="00590A54">
              <w:rPr>
                <w:sz w:val="24"/>
                <w:szCs w:val="24"/>
              </w:rPr>
              <w:t xml:space="preserve"> there may not be enough evidence to prosecute the police may leave a case open in the event further evidence </w:t>
            </w:r>
            <w:r w:rsidRPr="0476E884" w:rsidR="51A7F319">
              <w:rPr>
                <w:sz w:val="24"/>
                <w:szCs w:val="24"/>
              </w:rPr>
              <w:t>becomes known</w:t>
            </w:r>
            <w:r w:rsidRPr="0476E884" w:rsidR="00590A54">
              <w:rPr>
                <w:sz w:val="24"/>
                <w:szCs w:val="24"/>
              </w:rPr>
              <w:t>.</w:t>
            </w:r>
          </w:p>
          <w:p w:rsidRPr="00590A54" w:rsidR="00590A54" w:rsidP="00590A54" w:rsidRDefault="00590A54" w14:paraId="1DA07099" w14:textId="7EBEB795">
            <w:pPr>
              <w:pStyle w:val="ListParagraph"/>
              <w:numPr>
                <w:ilvl w:val="0"/>
                <w:numId w:val="15"/>
              </w:numPr>
              <w:rPr>
                <w:bCs/>
                <w:sz w:val="24"/>
                <w:szCs w:val="24"/>
              </w:rPr>
            </w:pPr>
            <w:r w:rsidRPr="00590A54">
              <w:rPr>
                <w:bCs/>
                <w:sz w:val="24"/>
                <w:szCs w:val="24"/>
              </w:rPr>
              <w:t xml:space="preserve">Courts are over stretched, and judges can reschedule cases as require for example to seek reports. </w:t>
            </w:r>
          </w:p>
          <w:p w:rsidRPr="00590A54" w:rsidR="00590A54" w:rsidP="0476E884" w:rsidRDefault="00590A54" w14:paraId="2F0C6F8E" w14:textId="14366A54">
            <w:pPr>
              <w:pStyle w:val="ListParagraph"/>
              <w:numPr>
                <w:ilvl w:val="0"/>
                <w:numId w:val="15"/>
              </w:numPr>
              <w:rPr>
                <w:sz w:val="24"/>
                <w:szCs w:val="24"/>
              </w:rPr>
            </w:pPr>
            <w:r w:rsidRPr="0476E884" w:rsidR="00590A54">
              <w:rPr>
                <w:sz w:val="24"/>
                <w:szCs w:val="24"/>
              </w:rPr>
              <w:t xml:space="preserve">If your job requires security clearance, then a criminal charge will </w:t>
            </w:r>
            <w:bookmarkStart w:name="_Int_kYZ2wiKE" w:id="1112964797"/>
            <w:r w:rsidRPr="0476E884" w:rsidR="00590A54">
              <w:rPr>
                <w:sz w:val="24"/>
                <w:szCs w:val="24"/>
              </w:rPr>
              <w:t>probably compromise</w:t>
            </w:r>
            <w:bookmarkEnd w:id="1112964797"/>
            <w:r w:rsidRPr="0476E884" w:rsidR="00590A54">
              <w:rPr>
                <w:sz w:val="24"/>
                <w:szCs w:val="24"/>
              </w:rPr>
              <w:t xml:space="preserve"> that. </w:t>
            </w:r>
          </w:p>
          <w:p w:rsidRPr="00590A54" w:rsidR="00590A54" w:rsidP="0476E884" w:rsidRDefault="00590A54" w14:paraId="1244DDB3" w14:textId="10F4AD74">
            <w:pPr>
              <w:pStyle w:val="ListParagraph"/>
              <w:numPr>
                <w:ilvl w:val="0"/>
                <w:numId w:val="15"/>
              </w:numPr>
              <w:rPr>
                <w:sz w:val="24"/>
                <w:szCs w:val="24"/>
              </w:rPr>
            </w:pPr>
            <w:r w:rsidRPr="0476E884" w:rsidR="00590A54">
              <w:rPr>
                <w:sz w:val="24"/>
                <w:szCs w:val="24"/>
              </w:rPr>
              <w:t xml:space="preserve">Criminal cases are normally public. This can lead to adverse publicity for the employer which </w:t>
            </w:r>
            <w:r w:rsidRPr="0476E884" w:rsidR="09431529">
              <w:rPr>
                <w:sz w:val="24"/>
                <w:szCs w:val="24"/>
              </w:rPr>
              <w:t>may be</w:t>
            </w:r>
            <w:r w:rsidRPr="0476E884" w:rsidR="00590A54">
              <w:rPr>
                <w:sz w:val="24"/>
                <w:szCs w:val="24"/>
              </w:rPr>
              <w:t xml:space="preserve"> ground</w:t>
            </w:r>
            <w:r w:rsidRPr="0476E884" w:rsidR="4645352C">
              <w:rPr>
                <w:sz w:val="24"/>
                <w:szCs w:val="24"/>
              </w:rPr>
              <w:t>s</w:t>
            </w:r>
            <w:r w:rsidRPr="0476E884" w:rsidR="00590A54">
              <w:rPr>
                <w:sz w:val="24"/>
                <w:szCs w:val="24"/>
              </w:rPr>
              <w:t xml:space="preserve"> for dismissal in and of itself.</w:t>
            </w:r>
          </w:p>
        </w:tc>
        <w:tc>
          <w:tcPr>
            <w:tcW w:w="2653" w:type="dxa"/>
            <w:tcMar/>
          </w:tcPr>
          <w:p w:rsidRPr="001853AF" w:rsidR="003B5A0B" w:rsidP="00483BF9" w:rsidRDefault="003B5A0B" w14:paraId="1583E2F6" w14:textId="7F295FD3">
            <w:pPr>
              <w:rPr>
                <w:sz w:val="24"/>
                <w:szCs w:val="24"/>
              </w:rPr>
            </w:pPr>
          </w:p>
        </w:tc>
      </w:tr>
      <w:tr w:rsidRPr="001853AF" w:rsidR="005C2478" w:rsidTr="0476E884" w14:paraId="7D1550E7" w14:textId="77777777">
        <w:tc>
          <w:tcPr>
            <w:tcW w:w="1722" w:type="dxa"/>
            <w:tcMar/>
          </w:tcPr>
          <w:p w:rsidRPr="001853AF" w:rsidR="005C2478" w:rsidP="00483BF9" w:rsidRDefault="005C2478" w14:paraId="488E269D" w14:textId="77777777">
            <w:pPr>
              <w:rPr>
                <w:sz w:val="24"/>
                <w:szCs w:val="24"/>
              </w:rPr>
            </w:pPr>
          </w:p>
        </w:tc>
        <w:tc>
          <w:tcPr>
            <w:tcW w:w="1807" w:type="dxa"/>
            <w:tcMar/>
          </w:tcPr>
          <w:p w:rsidR="005C2478" w:rsidP="00483BF9" w:rsidRDefault="005C2478" w14:paraId="106C2D01" w14:textId="17D16410">
            <w:pPr>
              <w:rPr>
                <w:sz w:val="24"/>
                <w:szCs w:val="24"/>
              </w:rPr>
            </w:pPr>
            <w:r>
              <w:rPr>
                <w:sz w:val="24"/>
                <w:szCs w:val="24"/>
              </w:rPr>
              <w:t>Slide 31</w:t>
            </w:r>
            <w:r w:rsidR="00534DFE">
              <w:rPr>
                <w:sz w:val="24"/>
                <w:szCs w:val="24"/>
              </w:rPr>
              <w:t xml:space="preserve"> p</w:t>
            </w:r>
            <w:r w:rsidR="000D38CD">
              <w:rPr>
                <w:sz w:val="24"/>
                <w:szCs w:val="24"/>
              </w:rPr>
              <w:t>30</w:t>
            </w:r>
          </w:p>
        </w:tc>
        <w:tc>
          <w:tcPr>
            <w:tcW w:w="9206" w:type="dxa"/>
            <w:tcMar/>
          </w:tcPr>
          <w:p w:rsidR="005C2478" w:rsidP="00BA38D0" w:rsidRDefault="0077132B" w14:paraId="522E5A7E" w14:textId="77777777">
            <w:pPr>
              <w:rPr>
                <w:bCs/>
                <w:sz w:val="24"/>
                <w:szCs w:val="24"/>
              </w:rPr>
            </w:pPr>
            <w:r w:rsidRPr="00400F6B">
              <w:rPr>
                <w:bCs/>
                <w:sz w:val="24"/>
                <w:szCs w:val="24"/>
              </w:rPr>
              <w:t>Read slide</w:t>
            </w:r>
          </w:p>
          <w:p w:rsidRPr="00400F6B" w:rsidR="00400F6B" w:rsidP="0476E884" w:rsidRDefault="00400F6B" w14:paraId="57526A51" w14:textId="663BBA1F">
            <w:pPr>
              <w:rPr>
                <w:sz w:val="24"/>
                <w:szCs w:val="24"/>
              </w:rPr>
            </w:pPr>
            <w:r w:rsidRPr="0476E884" w:rsidR="00400F6B">
              <w:rPr>
                <w:sz w:val="24"/>
                <w:szCs w:val="24"/>
              </w:rPr>
              <w:t xml:space="preserve">The harassment </w:t>
            </w:r>
            <w:r w:rsidRPr="0476E884" w:rsidR="45381D20">
              <w:rPr>
                <w:sz w:val="24"/>
                <w:szCs w:val="24"/>
              </w:rPr>
              <w:t>must</w:t>
            </w:r>
            <w:r w:rsidRPr="0476E884" w:rsidR="00400F6B">
              <w:rPr>
                <w:sz w:val="24"/>
                <w:szCs w:val="24"/>
              </w:rPr>
              <w:t xml:space="preserve"> be done in the course of employment.</w:t>
            </w:r>
          </w:p>
          <w:p w:rsidRPr="00400F6B" w:rsidR="00400F6B" w:rsidP="0476E884" w:rsidRDefault="00400F6B" w14:paraId="0FC57767" w14:textId="4BA13225">
            <w:pPr>
              <w:rPr>
                <w:sz w:val="24"/>
                <w:szCs w:val="24"/>
              </w:rPr>
            </w:pPr>
            <w:r w:rsidRPr="0476E884" w:rsidR="00400F6B">
              <w:rPr>
                <w:sz w:val="24"/>
                <w:szCs w:val="24"/>
              </w:rPr>
              <w:t xml:space="preserve">The phrase ‘in the course of employment’ has a wide meaning. It includes acts committed in the workplace or in any other place where the worker is working. For example, when the worker is working offsite or attending a training course, </w:t>
            </w:r>
            <w:r w:rsidRPr="0476E884" w:rsidR="3451AB17">
              <w:rPr>
                <w:sz w:val="24"/>
                <w:szCs w:val="24"/>
              </w:rPr>
              <w:t>conference,</w:t>
            </w:r>
            <w:r w:rsidRPr="0476E884" w:rsidR="00400F6B">
              <w:rPr>
                <w:sz w:val="24"/>
                <w:szCs w:val="24"/>
              </w:rPr>
              <w:t xml:space="preserve"> or external meeting.</w:t>
            </w:r>
          </w:p>
          <w:p w:rsidRPr="00400F6B" w:rsidR="00400F6B" w:rsidP="00400F6B" w:rsidRDefault="00400F6B" w14:paraId="258252F5" w14:textId="77777777">
            <w:pPr>
              <w:rPr>
                <w:bCs/>
                <w:sz w:val="24"/>
                <w:szCs w:val="24"/>
              </w:rPr>
            </w:pPr>
            <w:r w:rsidRPr="00400F6B">
              <w:rPr>
                <w:bCs/>
                <w:sz w:val="24"/>
                <w:szCs w:val="24"/>
              </w:rPr>
              <w:t xml:space="preserve">An employer will not be liable for harassment committed by a worker in the course of employment if they can show that they took all reasonable steps to prevent the harassment. </w:t>
            </w:r>
          </w:p>
          <w:p w:rsidRPr="00400F6B" w:rsidR="00400F6B" w:rsidP="0476E884" w:rsidRDefault="00400F6B" w14:paraId="13B53EBF" w14:textId="77777777">
            <w:pPr>
              <w:rPr>
                <w:sz w:val="24"/>
                <w:szCs w:val="24"/>
              </w:rPr>
            </w:pPr>
            <w:r w:rsidRPr="0476E884" w:rsidR="00400F6B">
              <w:rPr>
                <w:sz w:val="24"/>
                <w:szCs w:val="24"/>
              </w:rPr>
              <w:t xml:space="preserve">An employer will have taken all reasonable steps if there are no further steps that they could </w:t>
            </w:r>
            <w:bookmarkStart w:name="_Int_OigpUx1R" w:id="613786072"/>
            <w:r w:rsidRPr="0476E884" w:rsidR="00400F6B">
              <w:rPr>
                <w:sz w:val="24"/>
                <w:szCs w:val="24"/>
              </w:rPr>
              <w:t>reasonably have</w:t>
            </w:r>
            <w:bookmarkEnd w:id="613786072"/>
            <w:r w:rsidRPr="0476E884" w:rsidR="00400F6B">
              <w:rPr>
                <w:sz w:val="24"/>
                <w:szCs w:val="24"/>
              </w:rPr>
              <w:t xml:space="preserve"> been expected to take.</w:t>
            </w:r>
          </w:p>
          <w:p w:rsidR="00400F6B" w:rsidP="00BA38D0" w:rsidRDefault="00400F6B" w14:paraId="21073C48" w14:textId="0D4842EE"/>
        </w:tc>
        <w:tc>
          <w:tcPr>
            <w:tcW w:w="2653" w:type="dxa"/>
            <w:tcMar/>
          </w:tcPr>
          <w:p w:rsidRPr="001853AF" w:rsidR="005C2478" w:rsidP="00483BF9" w:rsidRDefault="005C2478" w14:paraId="2DA0637C" w14:textId="77777777">
            <w:pPr>
              <w:rPr>
                <w:sz w:val="24"/>
                <w:szCs w:val="24"/>
              </w:rPr>
            </w:pPr>
          </w:p>
        </w:tc>
      </w:tr>
      <w:tr w:rsidRPr="001853AF" w:rsidR="00D67894" w:rsidTr="0476E884" w14:paraId="76DE64B3" w14:textId="77777777">
        <w:tc>
          <w:tcPr>
            <w:tcW w:w="1722" w:type="dxa"/>
            <w:tcMar/>
          </w:tcPr>
          <w:p w:rsidRPr="001853AF" w:rsidR="00F03033" w:rsidP="00483BF9" w:rsidRDefault="00F03033" w14:paraId="67DDBF88" w14:textId="3E1D553B">
            <w:pPr>
              <w:rPr>
                <w:sz w:val="24"/>
                <w:szCs w:val="24"/>
              </w:rPr>
            </w:pPr>
          </w:p>
        </w:tc>
        <w:tc>
          <w:tcPr>
            <w:tcW w:w="1807" w:type="dxa"/>
            <w:tcMar/>
          </w:tcPr>
          <w:p w:rsidRPr="001853AF" w:rsidR="00D67894" w:rsidP="00483BF9" w:rsidRDefault="00F25791" w14:paraId="4109B27A" w14:textId="7B66D2F6">
            <w:pPr>
              <w:rPr>
                <w:sz w:val="24"/>
                <w:szCs w:val="24"/>
              </w:rPr>
            </w:pPr>
            <w:r>
              <w:rPr>
                <w:sz w:val="24"/>
                <w:szCs w:val="24"/>
              </w:rPr>
              <w:t xml:space="preserve">Slide </w:t>
            </w:r>
            <w:r w:rsidR="003546D8">
              <w:rPr>
                <w:sz w:val="24"/>
                <w:szCs w:val="24"/>
              </w:rPr>
              <w:t>3</w:t>
            </w:r>
            <w:r w:rsidR="00895631">
              <w:rPr>
                <w:sz w:val="24"/>
                <w:szCs w:val="24"/>
              </w:rPr>
              <w:t>2</w:t>
            </w:r>
            <w:r w:rsidR="007B1CAE">
              <w:rPr>
                <w:sz w:val="24"/>
                <w:szCs w:val="24"/>
              </w:rPr>
              <w:t xml:space="preserve"> p</w:t>
            </w:r>
            <w:r w:rsidR="00603CA9">
              <w:rPr>
                <w:sz w:val="24"/>
                <w:szCs w:val="24"/>
              </w:rPr>
              <w:t>30</w:t>
            </w:r>
          </w:p>
        </w:tc>
        <w:tc>
          <w:tcPr>
            <w:tcW w:w="9206" w:type="dxa"/>
            <w:tcMar/>
          </w:tcPr>
          <w:p w:rsidRPr="00BA38D0" w:rsidR="00BA38D0" w:rsidP="00BA38D0" w:rsidRDefault="00BA38D0" w14:paraId="516A74C1" w14:textId="77777777">
            <w:pPr>
              <w:rPr>
                <w:sz w:val="24"/>
                <w:szCs w:val="24"/>
              </w:rPr>
            </w:pPr>
            <w:hyperlink w:history="1" r:id="rId11">
              <w:r w:rsidRPr="00BA38D0">
                <w:rPr>
                  <w:rStyle w:val="Hyperlink"/>
                  <w:i/>
                  <w:iCs/>
                  <w:sz w:val="24"/>
                  <w:szCs w:val="24"/>
                </w:rPr>
                <w:t>Baldwin v Cleves School and others</w:t>
              </w:r>
            </w:hyperlink>
            <w:r w:rsidRPr="00BA38D0">
              <w:rPr>
                <w:sz w:val="24"/>
                <w:szCs w:val="24"/>
              </w:rPr>
              <w:t>.</w:t>
            </w:r>
          </w:p>
          <w:p w:rsidRPr="00762E34" w:rsidR="00D67894" w:rsidP="00762E34" w:rsidRDefault="00762E34" w14:paraId="0D264A25" w14:textId="71958F07">
            <w:pPr>
              <w:pStyle w:val="ListParagraph"/>
              <w:numPr>
                <w:ilvl w:val="0"/>
                <w:numId w:val="30"/>
              </w:numPr>
              <w:rPr>
                <w:sz w:val="24"/>
                <w:szCs w:val="24"/>
              </w:rPr>
            </w:pPr>
            <w:r w:rsidRPr="0476E884" w:rsidR="00762E34">
              <w:rPr>
                <w:sz w:val="24"/>
                <w:szCs w:val="24"/>
              </w:rPr>
              <w:t xml:space="preserve">The Claimant brought claims of direct disability discrimination and discrimination arising from a disability against her employer (R1) </w:t>
            </w:r>
            <w:r w:rsidRPr="0476E884" w:rsidR="472D1A13">
              <w:rPr>
                <w:sz w:val="24"/>
                <w:szCs w:val="24"/>
              </w:rPr>
              <w:t>and</w:t>
            </w:r>
            <w:r w:rsidRPr="0476E884" w:rsidR="00762E34">
              <w:rPr>
                <w:sz w:val="24"/>
                <w:szCs w:val="24"/>
              </w:rPr>
              <w:t xml:space="preserve"> against two individual employees of R1 (R2 and R3). The tribunal found R1 liable for disability discrimination based on the conduct of R2 and R3. However, the tribunal went on to conclude that R2 and R3 should not be held liable for disability-related harassment on an individual basis as their acts were a misguided attempt to deal with a complex situation. </w:t>
            </w:r>
            <w:r>
              <w:br/>
            </w:r>
            <w:r>
              <w:br/>
            </w:r>
            <w:r w:rsidRPr="0476E884" w:rsidR="00762E34">
              <w:rPr>
                <w:sz w:val="24"/>
                <w:szCs w:val="24"/>
              </w:rPr>
              <w:t xml:space="preserve">The EAT disagreed and substituted a finding that R2 and R3 were liable (as well as R1) for disability discrimination. The only way an employee will not be liable for discriminatory conduct where the employer has been found liable for it, is if they have been told by the employer that the act is </w:t>
            </w:r>
            <w:r w:rsidRPr="0476E884" w:rsidR="31C4593E">
              <w:rPr>
                <w:sz w:val="24"/>
                <w:szCs w:val="24"/>
              </w:rPr>
              <w:t>lawful,</w:t>
            </w:r>
            <w:r w:rsidRPr="0476E884" w:rsidR="00762E34">
              <w:rPr>
                <w:sz w:val="24"/>
                <w:szCs w:val="24"/>
              </w:rPr>
              <w:t xml:space="preserve"> and they </w:t>
            </w:r>
            <w:bookmarkStart w:name="_Int_ndBstgUv" w:id="940477666"/>
            <w:r w:rsidRPr="0476E884" w:rsidR="00762E34">
              <w:rPr>
                <w:sz w:val="24"/>
                <w:szCs w:val="24"/>
              </w:rPr>
              <w:t>reasonably believe</w:t>
            </w:r>
            <w:bookmarkEnd w:id="940477666"/>
            <w:r w:rsidRPr="0476E884" w:rsidR="00762E34">
              <w:rPr>
                <w:sz w:val="24"/>
                <w:szCs w:val="24"/>
              </w:rPr>
              <w:t xml:space="preserve"> this to be true. This exception did not apply in this case. </w:t>
            </w:r>
            <w:r>
              <w:br/>
            </w:r>
            <w:r>
              <w:br/>
            </w:r>
            <w:r w:rsidRPr="0476E884" w:rsidR="00762E34">
              <w:rPr>
                <w:sz w:val="24"/>
                <w:szCs w:val="24"/>
              </w:rPr>
              <w:t>The tribunal had found that R2 and R3’s actions amounted to disability discrimination in the course of their employment. They had held R1, as their employer, liable for this conduct under the principles of vicarious liability. They had no discretion to then look at the conduct again when deciding whether R2 and R3 were liable as individuals and look-upon it differently. They had already found that the conduct was discriminatory</w:t>
            </w:r>
          </w:p>
        </w:tc>
        <w:tc>
          <w:tcPr>
            <w:tcW w:w="2653" w:type="dxa"/>
            <w:tcMar/>
          </w:tcPr>
          <w:p w:rsidRPr="001853AF" w:rsidR="00D67894" w:rsidP="00483BF9" w:rsidRDefault="00D67894" w14:paraId="10F735FA" w14:textId="77777777">
            <w:pPr>
              <w:rPr>
                <w:sz w:val="24"/>
                <w:szCs w:val="24"/>
              </w:rPr>
            </w:pPr>
          </w:p>
        </w:tc>
      </w:tr>
      <w:tr w:rsidRPr="001853AF" w:rsidR="00D67894" w:rsidTr="0476E884" w14:paraId="358A1CC8" w14:textId="77777777">
        <w:tc>
          <w:tcPr>
            <w:tcW w:w="1722" w:type="dxa"/>
            <w:tcMar/>
          </w:tcPr>
          <w:p w:rsidRPr="001853AF" w:rsidR="00D67894" w:rsidP="00483BF9" w:rsidRDefault="00D67894" w14:paraId="4CCA1FA9" w14:textId="77777777">
            <w:pPr>
              <w:rPr>
                <w:sz w:val="24"/>
                <w:szCs w:val="24"/>
              </w:rPr>
            </w:pPr>
          </w:p>
        </w:tc>
        <w:tc>
          <w:tcPr>
            <w:tcW w:w="1807" w:type="dxa"/>
            <w:tcMar/>
          </w:tcPr>
          <w:p w:rsidRPr="001853AF" w:rsidR="00D67894" w:rsidP="00483BF9" w:rsidRDefault="00733A05" w14:paraId="012D8152" w14:textId="46F9BDD0">
            <w:pPr>
              <w:rPr>
                <w:sz w:val="24"/>
                <w:szCs w:val="24"/>
              </w:rPr>
            </w:pPr>
            <w:r w:rsidRPr="001853AF">
              <w:rPr>
                <w:sz w:val="24"/>
                <w:szCs w:val="24"/>
              </w:rPr>
              <w:t xml:space="preserve">Slide </w:t>
            </w:r>
            <w:r w:rsidR="009E221B">
              <w:rPr>
                <w:sz w:val="24"/>
                <w:szCs w:val="24"/>
              </w:rPr>
              <w:t>3</w:t>
            </w:r>
            <w:r w:rsidR="00895631">
              <w:rPr>
                <w:sz w:val="24"/>
                <w:szCs w:val="24"/>
              </w:rPr>
              <w:t>3</w:t>
            </w:r>
            <w:r w:rsidR="007B1CAE">
              <w:rPr>
                <w:sz w:val="24"/>
                <w:szCs w:val="24"/>
              </w:rPr>
              <w:t xml:space="preserve"> p</w:t>
            </w:r>
            <w:r w:rsidR="00603CA9">
              <w:rPr>
                <w:sz w:val="24"/>
                <w:szCs w:val="24"/>
              </w:rPr>
              <w:t>30</w:t>
            </w:r>
          </w:p>
          <w:p w:rsidRPr="001853AF" w:rsidR="00733A05" w:rsidP="00483BF9" w:rsidRDefault="00733A05" w14:paraId="49C6E1FB" w14:textId="77777777">
            <w:pPr>
              <w:rPr>
                <w:sz w:val="24"/>
                <w:szCs w:val="24"/>
              </w:rPr>
            </w:pPr>
          </w:p>
          <w:p w:rsidRPr="001853AF" w:rsidR="00733A05" w:rsidP="00483BF9" w:rsidRDefault="00733A05" w14:paraId="6DD8470E" w14:textId="77777777">
            <w:pPr>
              <w:rPr>
                <w:sz w:val="24"/>
                <w:szCs w:val="24"/>
              </w:rPr>
            </w:pPr>
          </w:p>
          <w:p w:rsidRPr="001853AF" w:rsidR="00733A05" w:rsidP="00483BF9" w:rsidRDefault="00733A05" w14:paraId="1D2AC678" w14:textId="77777777">
            <w:pPr>
              <w:rPr>
                <w:sz w:val="24"/>
                <w:szCs w:val="24"/>
              </w:rPr>
            </w:pPr>
          </w:p>
          <w:p w:rsidRPr="001853AF" w:rsidR="00733A05" w:rsidP="00483BF9" w:rsidRDefault="00733A05" w14:paraId="0D0CB01B" w14:textId="77777777">
            <w:pPr>
              <w:rPr>
                <w:sz w:val="24"/>
                <w:szCs w:val="24"/>
              </w:rPr>
            </w:pPr>
          </w:p>
          <w:p w:rsidRPr="001853AF" w:rsidR="00733A05" w:rsidP="00483BF9" w:rsidRDefault="00733A05" w14:paraId="3ACCAC5D" w14:textId="77777777">
            <w:pPr>
              <w:rPr>
                <w:sz w:val="24"/>
                <w:szCs w:val="24"/>
              </w:rPr>
            </w:pPr>
          </w:p>
          <w:p w:rsidRPr="001853AF" w:rsidR="00733A05" w:rsidP="00483BF9" w:rsidRDefault="00733A05" w14:paraId="58FD3A3C" w14:textId="5B8191BD">
            <w:pPr>
              <w:rPr>
                <w:sz w:val="24"/>
                <w:szCs w:val="24"/>
              </w:rPr>
            </w:pPr>
          </w:p>
        </w:tc>
        <w:tc>
          <w:tcPr>
            <w:tcW w:w="9206" w:type="dxa"/>
            <w:tcMar/>
          </w:tcPr>
          <w:p w:rsidRPr="005E3882" w:rsidR="005E3882" w:rsidP="0476E884" w:rsidRDefault="005E3882" w14:paraId="18B4B3E3" w14:textId="666011DC">
            <w:pPr>
              <w:numPr>
                <w:ilvl w:val="0"/>
                <w:numId w:val="31"/>
              </w:numPr>
              <w:rPr>
                <w:b w:val="1"/>
                <w:bCs w:val="1"/>
                <w:sz w:val="24"/>
                <w:szCs w:val="24"/>
              </w:rPr>
            </w:pPr>
            <w:r w:rsidRPr="0476E884" w:rsidR="005E3882">
              <w:rPr>
                <w:b w:val="1"/>
                <w:bCs w:val="1"/>
                <w:sz w:val="24"/>
                <w:szCs w:val="24"/>
              </w:rPr>
              <w:t>Should the outcome be confidential?</w:t>
            </w:r>
            <w:r w:rsidRPr="0476E884" w:rsidR="00813049">
              <w:rPr>
                <w:sz w:val="24"/>
                <w:szCs w:val="24"/>
              </w:rPr>
              <w:t xml:space="preserve"> </w:t>
            </w:r>
            <w:r w:rsidRPr="0476E884" w:rsidR="614F42E1">
              <w:rPr>
                <w:sz w:val="24"/>
                <w:szCs w:val="24"/>
              </w:rPr>
              <w:t>This</w:t>
            </w:r>
            <w:r w:rsidRPr="0476E884" w:rsidR="005C527D">
              <w:rPr>
                <w:sz w:val="24"/>
                <w:szCs w:val="24"/>
              </w:rPr>
              <w:t xml:space="preserve"> may be hard </w:t>
            </w:r>
            <w:r w:rsidRPr="0476E884" w:rsidR="00213DE4">
              <w:rPr>
                <w:sz w:val="24"/>
                <w:szCs w:val="24"/>
              </w:rPr>
              <w:t xml:space="preserve">to achieve. </w:t>
            </w:r>
            <w:r w:rsidRPr="0476E884" w:rsidR="00212E0E">
              <w:rPr>
                <w:sz w:val="24"/>
                <w:szCs w:val="24"/>
              </w:rPr>
              <w:t xml:space="preserve">ACAS </w:t>
            </w:r>
            <w:r w:rsidRPr="0476E884" w:rsidR="00711D9D">
              <w:rPr>
                <w:sz w:val="24"/>
                <w:szCs w:val="24"/>
              </w:rPr>
              <w:t xml:space="preserve">publish advice </w:t>
            </w:r>
            <w:r w:rsidRPr="0476E884" w:rsidR="00CB5051">
              <w:rPr>
                <w:sz w:val="24"/>
                <w:szCs w:val="24"/>
              </w:rPr>
              <w:t>does not use</w:t>
            </w:r>
            <w:r w:rsidRPr="0476E884" w:rsidR="00711D9D">
              <w:rPr>
                <w:sz w:val="24"/>
                <w:szCs w:val="24"/>
              </w:rPr>
              <w:t xml:space="preserve"> non-disclosure agreements </w:t>
            </w:r>
            <w:r w:rsidRPr="0476E884" w:rsidR="000A17EE">
              <w:rPr>
                <w:sz w:val="24"/>
                <w:szCs w:val="24"/>
              </w:rPr>
              <w:t>to prevent sexual harassment allegations.</w:t>
            </w:r>
          </w:p>
          <w:p w:rsidRPr="005E3882" w:rsidR="005E3882" w:rsidP="005E3882" w:rsidRDefault="005E3882" w14:paraId="6765BC9E" w14:textId="49F8AFA4">
            <w:pPr>
              <w:numPr>
                <w:ilvl w:val="0"/>
                <w:numId w:val="31"/>
              </w:numPr>
              <w:rPr>
                <w:bCs/>
                <w:sz w:val="24"/>
                <w:szCs w:val="24"/>
              </w:rPr>
            </w:pPr>
            <w:r w:rsidRPr="005E3882">
              <w:rPr>
                <w:b/>
                <w:sz w:val="24"/>
                <w:szCs w:val="24"/>
              </w:rPr>
              <w:t>Can the parties work together?</w:t>
            </w:r>
            <w:r w:rsidR="00066BC2">
              <w:rPr>
                <w:b/>
                <w:sz w:val="24"/>
                <w:szCs w:val="24"/>
              </w:rPr>
              <w:t xml:space="preserve"> </w:t>
            </w:r>
            <w:r w:rsidRPr="000360FA" w:rsidR="007111D3">
              <w:rPr>
                <w:bCs/>
                <w:sz w:val="24"/>
                <w:szCs w:val="24"/>
              </w:rPr>
              <w:t xml:space="preserve">Will an apology </w:t>
            </w:r>
            <w:r w:rsidRPr="000360FA" w:rsidR="000360FA">
              <w:rPr>
                <w:bCs/>
                <w:sz w:val="24"/>
                <w:szCs w:val="24"/>
              </w:rPr>
              <w:t>be enough,</w:t>
            </w:r>
            <w:r w:rsidR="000360FA">
              <w:rPr>
                <w:bCs/>
                <w:sz w:val="24"/>
                <w:szCs w:val="24"/>
              </w:rPr>
              <w:t xml:space="preserve"> </w:t>
            </w:r>
            <w:r w:rsidR="00FB5C0E">
              <w:rPr>
                <w:bCs/>
                <w:sz w:val="24"/>
                <w:szCs w:val="24"/>
              </w:rPr>
              <w:t xml:space="preserve">where a member is </w:t>
            </w:r>
            <w:r w:rsidR="009C2468">
              <w:rPr>
                <w:bCs/>
                <w:sz w:val="24"/>
                <w:szCs w:val="24"/>
              </w:rPr>
              <w:t>exonerated,</w:t>
            </w:r>
            <w:r w:rsidR="00FB5C0E">
              <w:rPr>
                <w:bCs/>
                <w:sz w:val="24"/>
                <w:szCs w:val="24"/>
              </w:rPr>
              <w:t xml:space="preserve"> </w:t>
            </w:r>
            <w:r w:rsidR="008459CA">
              <w:rPr>
                <w:bCs/>
                <w:sz w:val="24"/>
                <w:szCs w:val="24"/>
              </w:rPr>
              <w:t>they may still</w:t>
            </w:r>
            <w:r w:rsidR="005E0CDE">
              <w:rPr>
                <w:bCs/>
                <w:sz w:val="24"/>
                <w:szCs w:val="24"/>
              </w:rPr>
              <w:t xml:space="preserve"> need support from management and reps to </w:t>
            </w:r>
            <w:r w:rsidR="00782647">
              <w:rPr>
                <w:bCs/>
                <w:sz w:val="24"/>
                <w:szCs w:val="24"/>
              </w:rPr>
              <w:t xml:space="preserve">reintegrate back </w:t>
            </w:r>
            <w:r w:rsidR="009C2468">
              <w:rPr>
                <w:bCs/>
                <w:sz w:val="24"/>
                <w:szCs w:val="24"/>
              </w:rPr>
              <w:t>into</w:t>
            </w:r>
            <w:r w:rsidR="00782647">
              <w:rPr>
                <w:bCs/>
                <w:sz w:val="24"/>
                <w:szCs w:val="24"/>
              </w:rPr>
              <w:t xml:space="preserve"> the workforce. The EHRC </w:t>
            </w:r>
            <w:r w:rsidR="00F4173E">
              <w:rPr>
                <w:bCs/>
                <w:sz w:val="24"/>
                <w:szCs w:val="24"/>
              </w:rPr>
              <w:t>recommends somebody to manage this.</w:t>
            </w:r>
          </w:p>
          <w:p w:rsidRPr="00144EC6" w:rsidR="00144EC6" w:rsidP="005E3882" w:rsidRDefault="005E3882" w14:paraId="2AA41A6D" w14:textId="2613DB0E">
            <w:pPr>
              <w:numPr>
                <w:ilvl w:val="0"/>
                <w:numId w:val="31"/>
              </w:numPr>
              <w:rPr>
                <w:b/>
                <w:sz w:val="24"/>
                <w:szCs w:val="24"/>
              </w:rPr>
            </w:pPr>
            <w:r w:rsidRPr="005E3882">
              <w:rPr>
                <w:b/>
                <w:sz w:val="24"/>
                <w:szCs w:val="24"/>
              </w:rPr>
              <w:t xml:space="preserve">Redeployment? If </w:t>
            </w:r>
            <w:r w:rsidRPr="005E3882" w:rsidR="009C2468">
              <w:rPr>
                <w:b/>
                <w:sz w:val="24"/>
                <w:szCs w:val="24"/>
              </w:rPr>
              <w:t>so,</w:t>
            </w:r>
            <w:r w:rsidRPr="005E3882">
              <w:rPr>
                <w:b/>
                <w:sz w:val="24"/>
                <w:szCs w:val="24"/>
              </w:rPr>
              <w:t xml:space="preserve"> then who?</w:t>
            </w:r>
            <w:r w:rsidR="0011737D">
              <w:rPr>
                <w:b/>
                <w:sz w:val="24"/>
                <w:szCs w:val="24"/>
              </w:rPr>
              <w:t xml:space="preserve"> </w:t>
            </w:r>
            <w:r w:rsidRPr="00246EF3" w:rsidR="00A857BC">
              <w:rPr>
                <w:bCs/>
                <w:sz w:val="24"/>
                <w:szCs w:val="24"/>
              </w:rPr>
              <w:t xml:space="preserve">There may be a need </w:t>
            </w:r>
            <w:r w:rsidRPr="00246EF3" w:rsidR="00AE3D6B">
              <w:rPr>
                <w:bCs/>
                <w:sz w:val="24"/>
                <w:szCs w:val="24"/>
              </w:rPr>
              <w:t>to redeploy temporaril</w:t>
            </w:r>
            <w:r w:rsidRPr="00246EF3" w:rsidR="00246EF3">
              <w:rPr>
                <w:bCs/>
                <w:sz w:val="24"/>
                <w:szCs w:val="24"/>
              </w:rPr>
              <w:t>y</w:t>
            </w:r>
            <w:r w:rsidR="00246EF3">
              <w:rPr>
                <w:bCs/>
                <w:sz w:val="24"/>
                <w:szCs w:val="24"/>
              </w:rPr>
              <w:t xml:space="preserve"> </w:t>
            </w:r>
            <w:r w:rsidR="00B11A7F">
              <w:rPr>
                <w:bCs/>
                <w:sz w:val="24"/>
                <w:szCs w:val="24"/>
              </w:rPr>
              <w:t>while the process is ongoing</w:t>
            </w:r>
            <w:r w:rsidR="00235A5C">
              <w:rPr>
                <w:bCs/>
                <w:sz w:val="24"/>
                <w:szCs w:val="24"/>
              </w:rPr>
              <w:t xml:space="preserve">, in severe cases the </w:t>
            </w:r>
            <w:r w:rsidR="007D57E9">
              <w:rPr>
                <w:bCs/>
                <w:sz w:val="24"/>
                <w:szCs w:val="24"/>
              </w:rPr>
              <w:t xml:space="preserve">respondent may be suspended with pay. </w:t>
            </w:r>
            <w:r w:rsidR="00136583">
              <w:rPr>
                <w:bCs/>
                <w:sz w:val="24"/>
                <w:szCs w:val="24"/>
              </w:rPr>
              <w:t xml:space="preserve">There could be feelings of isolation and punishment for </w:t>
            </w:r>
            <w:r w:rsidR="00C51D35">
              <w:rPr>
                <w:bCs/>
                <w:sz w:val="24"/>
                <w:szCs w:val="24"/>
              </w:rPr>
              <w:t>both sides whoever is redeployed.</w:t>
            </w:r>
          </w:p>
          <w:p w:rsidRPr="005E3882" w:rsidR="005E3882" w:rsidP="00144EC6" w:rsidRDefault="007D57E9" w14:paraId="4501D93B" w14:textId="0ED55ED7">
            <w:pPr>
              <w:ind w:left="720"/>
              <w:rPr>
                <w:b/>
                <w:sz w:val="24"/>
                <w:szCs w:val="24"/>
              </w:rPr>
            </w:pPr>
            <w:r>
              <w:rPr>
                <w:bCs/>
                <w:sz w:val="24"/>
                <w:szCs w:val="24"/>
              </w:rPr>
              <w:t xml:space="preserve">If </w:t>
            </w:r>
            <w:r w:rsidR="00295AC1">
              <w:rPr>
                <w:bCs/>
                <w:sz w:val="24"/>
                <w:szCs w:val="24"/>
              </w:rPr>
              <w:t>the respondent has been sanctioned and returns to work</w:t>
            </w:r>
            <w:r w:rsidR="009C5915">
              <w:rPr>
                <w:bCs/>
                <w:sz w:val="24"/>
                <w:szCs w:val="24"/>
              </w:rPr>
              <w:t xml:space="preserve">, it may be an option to redeploy </w:t>
            </w:r>
            <w:r w:rsidR="00E62207">
              <w:rPr>
                <w:bCs/>
                <w:sz w:val="24"/>
                <w:szCs w:val="24"/>
              </w:rPr>
              <w:t xml:space="preserve">permanently one or the other </w:t>
            </w:r>
            <w:r w:rsidR="004A08AC">
              <w:rPr>
                <w:bCs/>
                <w:sz w:val="24"/>
                <w:szCs w:val="24"/>
              </w:rPr>
              <w:t xml:space="preserve">of those members involved it is good practice to give first option to the </w:t>
            </w:r>
            <w:r w:rsidR="00144EC6">
              <w:rPr>
                <w:bCs/>
                <w:sz w:val="24"/>
                <w:szCs w:val="24"/>
              </w:rPr>
              <w:t>complainant.</w:t>
            </w:r>
          </w:p>
          <w:p w:rsidRPr="003E0E79" w:rsidR="005E3882" w:rsidP="0476E884" w:rsidRDefault="005E3882" w14:paraId="72F7927C" w14:textId="60E4FE5A">
            <w:pPr>
              <w:pStyle w:val="ListParagraph"/>
              <w:numPr>
                <w:ilvl w:val="0"/>
                <w:numId w:val="31"/>
              </w:numPr>
              <w:rPr>
                <w:sz w:val="24"/>
                <w:szCs w:val="24"/>
              </w:rPr>
            </w:pPr>
            <w:r w:rsidRPr="0476E884" w:rsidR="005E3882">
              <w:rPr>
                <w:b w:val="1"/>
                <w:bCs w:val="1"/>
                <w:sz w:val="24"/>
                <w:szCs w:val="24"/>
              </w:rPr>
              <w:t xml:space="preserve">Does </w:t>
            </w:r>
            <w:r w:rsidRPr="0476E884" w:rsidR="001B1D5B">
              <w:rPr>
                <w:b w:val="1"/>
                <w:bCs w:val="1"/>
                <w:sz w:val="24"/>
                <w:szCs w:val="24"/>
              </w:rPr>
              <w:t xml:space="preserve">the </w:t>
            </w:r>
            <w:r w:rsidRPr="0476E884" w:rsidR="005E3882">
              <w:rPr>
                <w:b w:val="1"/>
                <w:bCs w:val="1"/>
                <w:sz w:val="24"/>
                <w:szCs w:val="24"/>
              </w:rPr>
              <w:t>member have confidence in the employer after process?</w:t>
            </w:r>
            <w:r w:rsidRPr="0476E884" w:rsidR="00760889">
              <w:rPr>
                <w:b w:val="1"/>
                <w:bCs w:val="1"/>
                <w:sz w:val="24"/>
                <w:szCs w:val="24"/>
              </w:rPr>
              <w:t xml:space="preserve"> </w:t>
            </w:r>
            <w:r w:rsidRPr="0476E884" w:rsidR="00760889">
              <w:rPr>
                <w:sz w:val="24"/>
                <w:szCs w:val="24"/>
              </w:rPr>
              <w:t xml:space="preserve">This can be </w:t>
            </w:r>
            <w:r w:rsidRPr="0476E884" w:rsidR="00C800C1">
              <w:rPr>
                <w:sz w:val="24"/>
                <w:szCs w:val="24"/>
              </w:rPr>
              <w:t>hard if the decision does not go the members way.</w:t>
            </w:r>
            <w:r w:rsidRPr="0476E884" w:rsidR="00EA3488">
              <w:rPr>
                <w:sz w:val="24"/>
                <w:szCs w:val="24"/>
              </w:rPr>
              <w:t xml:space="preserve"> </w:t>
            </w:r>
            <w:r w:rsidRPr="0476E884" w:rsidR="007C683A">
              <w:rPr>
                <w:sz w:val="24"/>
                <w:szCs w:val="24"/>
              </w:rPr>
              <w:t xml:space="preserve">The survey results were </w:t>
            </w:r>
            <w:r w:rsidRPr="0476E884" w:rsidR="003E0E79">
              <w:rPr>
                <w:sz w:val="24"/>
                <w:szCs w:val="24"/>
              </w:rPr>
              <w:t>f</w:t>
            </w:r>
            <w:r w:rsidRPr="0476E884" w:rsidR="003E0E79">
              <w:rPr>
                <w:sz w:val="24"/>
                <w:szCs w:val="24"/>
              </w:rPr>
              <w:t xml:space="preserve">or victims who </w:t>
            </w:r>
            <w:r w:rsidRPr="0476E884" w:rsidR="778A1598">
              <w:rPr>
                <w:sz w:val="24"/>
                <w:szCs w:val="24"/>
              </w:rPr>
              <w:t>acted</w:t>
            </w:r>
            <w:r w:rsidRPr="0476E884" w:rsidR="003E0E79">
              <w:rPr>
                <w:sz w:val="24"/>
                <w:szCs w:val="24"/>
              </w:rPr>
              <w:t>, two-fifths (41%) said there were no consequences for their perpetrator; this was 19% among those who formally reported it.</w:t>
            </w:r>
          </w:p>
          <w:p w:rsidRPr="005C527D" w:rsidR="005E3882" w:rsidP="0476E884" w:rsidRDefault="005E3882" w14:paraId="1EBB8806" w14:textId="76FA9DFF">
            <w:pPr>
              <w:pStyle w:val="ListParagraph"/>
              <w:numPr>
                <w:ilvl w:val="0"/>
                <w:numId w:val="31"/>
              </w:numPr>
              <w:rPr>
                <w:sz w:val="24"/>
                <w:szCs w:val="24"/>
              </w:rPr>
            </w:pPr>
            <w:r w:rsidRPr="0476E884" w:rsidR="005E3882">
              <w:rPr>
                <w:b w:val="1"/>
                <w:bCs w:val="1"/>
                <w:sz w:val="24"/>
                <w:szCs w:val="24"/>
              </w:rPr>
              <w:t>Retributive action?</w:t>
            </w:r>
            <w:r w:rsidRPr="0476E884" w:rsidR="003A0CA5">
              <w:rPr>
                <w:b w:val="1"/>
                <w:bCs w:val="1"/>
                <w:sz w:val="24"/>
                <w:szCs w:val="24"/>
              </w:rPr>
              <w:t xml:space="preserve"> </w:t>
            </w:r>
            <w:r w:rsidRPr="0476E884" w:rsidR="003A0CA5">
              <w:rPr>
                <w:sz w:val="24"/>
                <w:szCs w:val="24"/>
              </w:rPr>
              <w:t xml:space="preserve">The survey results again </w:t>
            </w:r>
            <w:r w:rsidRPr="0476E884" w:rsidR="009F649E">
              <w:rPr>
                <w:sz w:val="24"/>
                <w:szCs w:val="24"/>
              </w:rPr>
              <w:t xml:space="preserve">for victims who </w:t>
            </w:r>
            <w:r w:rsidRPr="0476E884" w:rsidR="20618BF7">
              <w:rPr>
                <w:sz w:val="24"/>
                <w:szCs w:val="24"/>
              </w:rPr>
              <w:t>acted</w:t>
            </w:r>
            <w:r w:rsidRPr="0476E884" w:rsidR="009F649E">
              <w:rPr>
                <w:sz w:val="24"/>
                <w:szCs w:val="24"/>
              </w:rPr>
              <w:t xml:space="preserve">, 40% saw their job change in some way – increasing to 50% among those who reported the harassment. The most common outcome for the victim was for them to choose to look for a new job (17%). </w:t>
            </w:r>
          </w:p>
          <w:p w:rsidRPr="005E3882" w:rsidR="00984E51" w:rsidP="005E3882" w:rsidRDefault="00984E51" w14:paraId="34FF305A" w14:textId="77777777">
            <w:pPr>
              <w:rPr>
                <w:b/>
                <w:sz w:val="24"/>
                <w:szCs w:val="24"/>
              </w:rPr>
            </w:pPr>
          </w:p>
        </w:tc>
        <w:tc>
          <w:tcPr>
            <w:tcW w:w="2653" w:type="dxa"/>
            <w:tcMar/>
          </w:tcPr>
          <w:p w:rsidRPr="001853AF" w:rsidR="00D67894" w:rsidP="00483BF9" w:rsidRDefault="00D67894" w14:paraId="3CEEBD65" w14:textId="77777777">
            <w:pPr>
              <w:rPr>
                <w:sz w:val="24"/>
                <w:szCs w:val="24"/>
              </w:rPr>
            </w:pPr>
          </w:p>
          <w:p w:rsidRPr="001853AF" w:rsidR="00733A05" w:rsidP="00483BF9" w:rsidRDefault="00733A05" w14:paraId="2DE49738" w14:textId="02941790">
            <w:pPr>
              <w:rPr>
                <w:sz w:val="24"/>
                <w:szCs w:val="24"/>
              </w:rPr>
            </w:pPr>
            <w:r w:rsidRPr="001853AF">
              <w:rPr>
                <w:sz w:val="24"/>
                <w:szCs w:val="24"/>
              </w:rPr>
              <w:t xml:space="preserve">6 ingredients as on </w:t>
            </w:r>
            <w:r w:rsidRPr="001853AF" w:rsidR="009E221B">
              <w:rPr>
                <w:sz w:val="24"/>
                <w:szCs w:val="24"/>
              </w:rPr>
              <w:t>PowerPoint</w:t>
            </w:r>
            <w:r w:rsidRPr="001853AF">
              <w:rPr>
                <w:sz w:val="24"/>
                <w:szCs w:val="24"/>
              </w:rPr>
              <w:t>/workbook</w:t>
            </w:r>
          </w:p>
        </w:tc>
      </w:tr>
      <w:tr w:rsidRPr="001853AF" w:rsidR="00585B8C" w:rsidTr="0476E884" w14:paraId="53A9D63C" w14:textId="77777777">
        <w:tc>
          <w:tcPr>
            <w:tcW w:w="1722" w:type="dxa"/>
            <w:tcMar/>
          </w:tcPr>
          <w:p w:rsidRPr="001853AF" w:rsidR="00585B8C" w:rsidP="00483BF9" w:rsidRDefault="00585B8C" w14:paraId="2F369512" w14:textId="77777777">
            <w:pPr>
              <w:rPr>
                <w:sz w:val="24"/>
                <w:szCs w:val="24"/>
              </w:rPr>
            </w:pPr>
          </w:p>
        </w:tc>
        <w:tc>
          <w:tcPr>
            <w:tcW w:w="1807" w:type="dxa"/>
            <w:tcMar/>
          </w:tcPr>
          <w:p w:rsidRPr="001853AF" w:rsidR="00585B8C" w:rsidP="00483BF9" w:rsidRDefault="00585B8C" w14:paraId="5C019B8B" w14:textId="3733A39D">
            <w:pPr>
              <w:rPr>
                <w:sz w:val="24"/>
                <w:szCs w:val="24"/>
              </w:rPr>
            </w:pPr>
            <w:r w:rsidRPr="001853AF">
              <w:rPr>
                <w:sz w:val="24"/>
                <w:szCs w:val="24"/>
              </w:rPr>
              <w:t xml:space="preserve">Slide </w:t>
            </w:r>
            <w:r w:rsidR="00895631">
              <w:rPr>
                <w:sz w:val="24"/>
                <w:szCs w:val="24"/>
              </w:rPr>
              <w:t>34</w:t>
            </w:r>
            <w:r w:rsidR="00EF7815">
              <w:rPr>
                <w:sz w:val="24"/>
                <w:szCs w:val="24"/>
              </w:rPr>
              <w:t xml:space="preserve"> </w:t>
            </w:r>
            <w:r w:rsidR="00797DF2">
              <w:rPr>
                <w:sz w:val="24"/>
                <w:szCs w:val="24"/>
              </w:rPr>
              <w:t>p</w:t>
            </w:r>
            <w:r w:rsidR="0058714A">
              <w:rPr>
                <w:sz w:val="24"/>
                <w:szCs w:val="24"/>
              </w:rPr>
              <w:t>31</w:t>
            </w:r>
          </w:p>
        </w:tc>
        <w:tc>
          <w:tcPr>
            <w:tcW w:w="9206" w:type="dxa"/>
            <w:tcMar/>
          </w:tcPr>
          <w:p w:rsidR="00585B8C" w:rsidP="00585B8C" w:rsidRDefault="00585B8C" w14:paraId="3BEAE736" w14:textId="4B3DF8DC">
            <w:pPr>
              <w:rPr>
                <w:bCs/>
                <w:sz w:val="24"/>
                <w:szCs w:val="24"/>
              </w:rPr>
            </w:pPr>
            <w:r w:rsidRPr="00585B8C">
              <w:rPr>
                <w:bCs/>
                <w:sz w:val="24"/>
                <w:szCs w:val="24"/>
              </w:rPr>
              <w:t xml:space="preserve">Go through </w:t>
            </w:r>
            <w:r w:rsidR="005366C0">
              <w:rPr>
                <w:bCs/>
                <w:sz w:val="24"/>
                <w:szCs w:val="24"/>
              </w:rPr>
              <w:t>slide</w:t>
            </w:r>
            <w:r w:rsidR="00124A55">
              <w:rPr>
                <w:bCs/>
                <w:sz w:val="24"/>
                <w:szCs w:val="24"/>
              </w:rPr>
              <w:t xml:space="preserve"> then say actions we can do.</w:t>
            </w:r>
          </w:p>
          <w:p w:rsidR="005366C0" w:rsidP="00124A55" w:rsidRDefault="00124A55" w14:paraId="1EA97FE2" w14:textId="77777777">
            <w:pPr>
              <w:pStyle w:val="ListParagraph"/>
              <w:numPr>
                <w:ilvl w:val="0"/>
                <w:numId w:val="30"/>
              </w:numPr>
              <w:rPr>
                <w:bCs/>
                <w:sz w:val="24"/>
                <w:szCs w:val="24"/>
              </w:rPr>
            </w:pPr>
            <w:r>
              <w:rPr>
                <w:bCs/>
                <w:sz w:val="24"/>
                <w:szCs w:val="24"/>
              </w:rPr>
              <w:t xml:space="preserve">Changing the culture </w:t>
            </w:r>
            <w:r w:rsidR="000A676D">
              <w:rPr>
                <w:bCs/>
                <w:sz w:val="24"/>
                <w:szCs w:val="24"/>
              </w:rPr>
              <w:t xml:space="preserve">Cultivating a respectful workplace is the single most </w:t>
            </w:r>
            <w:r w:rsidR="007144D8">
              <w:rPr>
                <w:bCs/>
                <w:sz w:val="24"/>
                <w:szCs w:val="24"/>
              </w:rPr>
              <w:t>valuable protection against sexual harassment.</w:t>
            </w:r>
          </w:p>
          <w:p w:rsidR="007144D8" w:rsidP="00124A55" w:rsidRDefault="007144D8" w14:paraId="544095D9" w14:textId="77777777">
            <w:pPr>
              <w:pStyle w:val="ListParagraph"/>
              <w:numPr>
                <w:ilvl w:val="0"/>
                <w:numId w:val="30"/>
              </w:numPr>
              <w:rPr>
                <w:bCs/>
                <w:sz w:val="24"/>
                <w:szCs w:val="24"/>
              </w:rPr>
            </w:pPr>
            <w:r>
              <w:rPr>
                <w:bCs/>
                <w:sz w:val="24"/>
                <w:szCs w:val="24"/>
              </w:rPr>
              <w:t xml:space="preserve">Negotiating a </w:t>
            </w:r>
            <w:r w:rsidR="000E756F">
              <w:rPr>
                <w:bCs/>
                <w:sz w:val="24"/>
                <w:szCs w:val="24"/>
              </w:rPr>
              <w:t>robust policy</w:t>
            </w:r>
          </w:p>
          <w:p w:rsidRPr="00124A55" w:rsidR="00C01E1E" w:rsidP="00124A55" w:rsidRDefault="00C01E1E" w14:paraId="44B912B1" w14:textId="7B552252">
            <w:pPr>
              <w:pStyle w:val="ListParagraph"/>
              <w:numPr>
                <w:ilvl w:val="0"/>
                <w:numId w:val="30"/>
              </w:numPr>
              <w:rPr>
                <w:bCs/>
                <w:sz w:val="24"/>
                <w:szCs w:val="24"/>
              </w:rPr>
            </w:pPr>
            <w:r>
              <w:rPr>
                <w:bCs/>
                <w:sz w:val="24"/>
                <w:szCs w:val="24"/>
              </w:rPr>
              <w:t>Encouraging bystander</w:t>
            </w:r>
            <w:r w:rsidR="005637E9">
              <w:rPr>
                <w:bCs/>
                <w:sz w:val="24"/>
                <w:szCs w:val="24"/>
              </w:rPr>
              <w:t>s to be active and challenge behaviour of others.</w:t>
            </w:r>
          </w:p>
        </w:tc>
        <w:tc>
          <w:tcPr>
            <w:tcW w:w="2653" w:type="dxa"/>
            <w:tcMar/>
          </w:tcPr>
          <w:p w:rsidRPr="001853AF" w:rsidR="00585B8C" w:rsidP="00483BF9" w:rsidRDefault="00585B8C" w14:paraId="0B0ED90F" w14:textId="77777777">
            <w:pPr>
              <w:rPr>
                <w:sz w:val="24"/>
                <w:szCs w:val="24"/>
              </w:rPr>
            </w:pPr>
          </w:p>
        </w:tc>
      </w:tr>
      <w:tr w:rsidRPr="001853AF" w:rsidR="001926FA" w:rsidTr="0476E884" w14:paraId="7D866E0B" w14:textId="77777777">
        <w:tc>
          <w:tcPr>
            <w:tcW w:w="1722" w:type="dxa"/>
            <w:tcMar/>
          </w:tcPr>
          <w:p w:rsidR="001926FA" w:rsidP="00483BF9" w:rsidRDefault="001926FA" w14:paraId="46D28A8D" w14:textId="77777777">
            <w:pPr>
              <w:rPr>
                <w:b/>
                <w:bCs/>
                <w:sz w:val="24"/>
                <w:szCs w:val="24"/>
              </w:rPr>
            </w:pPr>
            <w:r w:rsidRPr="00F069C1">
              <w:rPr>
                <w:b/>
                <w:bCs/>
                <w:sz w:val="24"/>
                <w:szCs w:val="24"/>
              </w:rPr>
              <w:t>Se</w:t>
            </w:r>
            <w:r w:rsidRPr="00F069C1" w:rsidR="00812920">
              <w:rPr>
                <w:b/>
                <w:bCs/>
                <w:sz w:val="24"/>
                <w:szCs w:val="24"/>
              </w:rPr>
              <w:t>ssion 4</w:t>
            </w:r>
          </w:p>
          <w:p w:rsidRPr="00F069C1" w:rsidR="00B96917" w:rsidP="00483BF9" w:rsidRDefault="00B96917" w14:paraId="6DFC7CD2" w14:textId="41B1D36F">
            <w:pPr>
              <w:rPr>
                <w:b/>
                <w:bCs/>
                <w:sz w:val="24"/>
                <w:szCs w:val="24"/>
              </w:rPr>
            </w:pPr>
            <w:r>
              <w:rPr>
                <w:b/>
                <w:bCs/>
                <w:sz w:val="24"/>
                <w:szCs w:val="24"/>
              </w:rPr>
              <w:t>15:00</w:t>
            </w:r>
          </w:p>
        </w:tc>
        <w:tc>
          <w:tcPr>
            <w:tcW w:w="1807" w:type="dxa"/>
            <w:tcMar/>
          </w:tcPr>
          <w:p w:rsidR="001926FA" w:rsidP="00483BF9" w:rsidRDefault="00812920" w14:paraId="0A4D640D" w14:textId="6DBE89A1">
            <w:pPr>
              <w:rPr>
                <w:sz w:val="24"/>
                <w:szCs w:val="24"/>
              </w:rPr>
            </w:pPr>
            <w:r>
              <w:rPr>
                <w:sz w:val="24"/>
                <w:szCs w:val="24"/>
              </w:rPr>
              <w:t>Slide 35 p3</w:t>
            </w:r>
            <w:r w:rsidR="0058714A">
              <w:rPr>
                <w:sz w:val="24"/>
                <w:szCs w:val="24"/>
              </w:rPr>
              <w:t>1</w:t>
            </w:r>
          </w:p>
        </w:tc>
        <w:tc>
          <w:tcPr>
            <w:tcW w:w="9206" w:type="dxa"/>
            <w:tcMar/>
          </w:tcPr>
          <w:p w:rsidR="001926FA" w:rsidP="00812920" w:rsidRDefault="008B51A7" w14:paraId="0F4596F1" w14:textId="77777777">
            <w:pPr>
              <w:rPr>
                <w:sz w:val="24"/>
                <w:szCs w:val="24"/>
              </w:rPr>
            </w:pPr>
            <w:r>
              <w:rPr>
                <w:sz w:val="24"/>
                <w:szCs w:val="24"/>
              </w:rPr>
              <w:t>Mention points</w:t>
            </w:r>
            <w:r w:rsidR="0081660D">
              <w:rPr>
                <w:sz w:val="24"/>
                <w:szCs w:val="24"/>
              </w:rPr>
              <w:t>:</w:t>
            </w:r>
          </w:p>
          <w:p w:rsidR="0081660D" w:rsidP="0081660D" w:rsidRDefault="0081660D" w14:paraId="0A8A86CF" w14:textId="77777777">
            <w:pPr>
              <w:pStyle w:val="ListParagraph"/>
              <w:numPr>
                <w:ilvl w:val="0"/>
                <w:numId w:val="33"/>
              </w:numPr>
              <w:rPr>
                <w:sz w:val="24"/>
                <w:szCs w:val="24"/>
              </w:rPr>
            </w:pPr>
            <w:r w:rsidRPr="0081660D">
              <w:rPr>
                <w:sz w:val="24"/>
                <w:szCs w:val="24"/>
              </w:rPr>
              <w:t>Are</w:t>
            </w:r>
            <w:r>
              <w:rPr>
                <w:sz w:val="24"/>
                <w:szCs w:val="24"/>
              </w:rPr>
              <w:t xml:space="preserve"> employees aware of policies</w:t>
            </w:r>
          </w:p>
          <w:p w:rsidR="0081660D" w:rsidP="0081660D" w:rsidRDefault="006534BB" w14:paraId="5B308266" w14:textId="77777777">
            <w:pPr>
              <w:pStyle w:val="ListParagraph"/>
              <w:numPr>
                <w:ilvl w:val="0"/>
                <w:numId w:val="33"/>
              </w:numPr>
              <w:rPr>
                <w:sz w:val="24"/>
                <w:szCs w:val="24"/>
              </w:rPr>
            </w:pPr>
            <w:r>
              <w:rPr>
                <w:sz w:val="24"/>
                <w:szCs w:val="24"/>
              </w:rPr>
              <w:t>What is the effectiveness of the policy</w:t>
            </w:r>
          </w:p>
          <w:p w:rsidR="00A36330" w:rsidP="0081660D" w:rsidRDefault="00A36330" w14:paraId="6265FF62" w14:textId="77777777">
            <w:pPr>
              <w:pStyle w:val="ListParagraph"/>
              <w:numPr>
                <w:ilvl w:val="0"/>
                <w:numId w:val="33"/>
              </w:numPr>
              <w:rPr>
                <w:sz w:val="24"/>
                <w:szCs w:val="24"/>
              </w:rPr>
            </w:pPr>
            <w:r>
              <w:rPr>
                <w:sz w:val="24"/>
                <w:szCs w:val="24"/>
              </w:rPr>
              <w:t>Is it on staff surveys</w:t>
            </w:r>
          </w:p>
          <w:p w:rsidR="00A36330" w:rsidP="0081660D" w:rsidRDefault="00982B51" w14:paraId="359BEE87" w14:textId="77777777">
            <w:pPr>
              <w:pStyle w:val="ListParagraph"/>
              <w:numPr>
                <w:ilvl w:val="0"/>
                <w:numId w:val="33"/>
              </w:numPr>
              <w:rPr>
                <w:sz w:val="24"/>
                <w:szCs w:val="24"/>
              </w:rPr>
            </w:pPr>
            <w:r>
              <w:rPr>
                <w:sz w:val="24"/>
                <w:szCs w:val="24"/>
              </w:rPr>
              <w:t>How is harassment reported</w:t>
            </w:r>
          </w:p>
          <w:p w:rsidR="00982B51" w:rsidP="0081660D" w:rsidRDefault="00982B51" w14:paraId="2FDC102C" w14:textId="77777777">
            <w:pPr>
              <w:pStyle w:val="ListParagraph"/>
              <w:numPr>
                <w:ilvl w:val="0"/>
                <w:numId w:val="33"/>
              </w:numPr>
              <w:rPr>
                <w:sz w:val="24"/>
                <w:szCs w:val="24"/>
              </w:rPr>
            </w:pPr>
            <w:r>
              <w:rPr>
                <w:sz w:val="24"/>
                <w:szCs w:val="24"/>
              </w:rPr>
              <w:t>What training is given</w:t>
            </w:r>
          </w:p>
          <w:p w:rsidR="00982B51" w:rsidP="0081660D" w:rsidRDefault="00982B51" w14:paraId="4AEE69A9" w14:textId="77777777">
            <w:pPr>
              <w:pStyle w:val="ListParagraph"/>
              <w:numPr>
                <w:ilvl w:val="0"/>
                <w:numId w:val="33"/>
              </w:numPr>
              <w:rPr>
                <w:sz w:val="24"/>
                <w:szCs w:val="24"/>
              </w:rPr>
            </w:pPr>
            <w:r>
              <w:rPr>
                <w:sz w:val="24"/>
                <w:szCs w:val="24"/>
              </w:rPr>
              <w:t>Is it risk assessed</w:t>
            </w:r>
          </w:p>
          <w:p w:rsidRPr="0081660D" w:rsidR="00982B51" w:rsidP="0081660D" w:rsidRDefault="00A36D49" w14:paraId="5603FF98" w14:textId="25BC4160">
            <w:pPr>
              <w:pStyle w:val="ListParagraph"/>
              <w:numPr>
                <w:ilvl w:val="0"/>
                <w:numId w:val="33"/>
              </w:numPr>
              <w:rPr>
                <w:sz w:val="24"/>
                <w:szCs w:val="24"/>
              </w:rPr>
            </w:pPr>
            <w:r>
              <w:rPr>
                <w:sz w:val="24"/>
                <w:szCs w:val="24"/>
              </w:rPr>
              <w:t>Do witnesses feel they can intervene</w:t>
            </w:r>
          </w:p>
        </w:tc>
        <w:tc>
          <w:tcPr>
            <w:tcW w:w="2653" w:type="dxa"/>
            <w:tcMar/>
          </w:tcPr>
          <w:p w:rsidRPr="001853AF" w:rsidR="001926FA" w:rsidP="00483BF9" w:rsidRDefault="001926FA" w14:paraId="72713EE3" w14:textId="77777777">
            <w:pPr>
              <w:rPr>
                <w:sz w:val="24"/>
                <w:szCs w:val="24"/>
              </w:rPr>
            </w:pPr>
          </w:p>
        </w:tc>
      </w:tr>
      <w:tr w:rsidRPr="001853AF" w:rsidR="008F0E1A" w:rsidTr="0476E884" w14:paraId="69787EC4" w14:textId="77777777">
        <w:tc>
          <w:tcPr>
            <w:tcW w:w="1722" w:type="dxa"/>
            <w:tcMar/>
          </w:tcPr>
          <w:p w:rsidRPr="00F069C1" w:rsidR="008F0E1A" w:rsidP="00483BF9" w:rsidRDefault="008F0E1A" w14:paraId="44D45684" w14:textId="77777777">
            <w:pPr>
              <w:rPr>
                <w:b/>
                <w:bCs/>
                <w:sz w:val="24"/>
                <w:szCs w:val="24"/>
              </w:rPr>
            </w:pPr>
          </w:p>
        </w:tc>
        <w:tc>
          <w:tcPr>
            <w:tcW w:w="1807" w:type="dxa"/>
            <w:tcMar/>
          </w:tcPr>
          <w:p w:rsidR="008F0E1A" w:rsidP="00483BF9" w:rsidRDefault="008F0E1A" w14:paraId="2107F021" w14:textId="3A0010B6">
            <w:pPr>
              <w:rPr>
                <w:sz w:val="24"/>
                <w:szCs w:val="24"/>
              </w:rPr>
            </w:pPr>
            <w:r>
              <w:rPr>
                <w:sz w:val="24"/>
                <w:szCs w:val="24"/>
              </w:rPr>
              <w:t>Slide 36</w:t>
            </w:r>
          </w:p>
        </w:tc>
        <w:tc>
          <w:tcPr>
            <w:tcW w:w="9206" w:type="dxa"/>
            <w:tcMar/>
          </w:tcPr>
          <w:p w:rsidR="008F0E1A" w:rsidP="00812920" w:rsidRDefault="008F0E1A" w14:paraId="194C17D1" w14:textId="77777777">
            <w:pPr>
              <w:rPr>
                <w:sz w:val="24"/>
                <w:szCs w:val="24"/>
              </w:rPr>
            </w:pPr>
            <w:r>
              <w:rPr>
                <w:sz w:val="24"/>
                <w:szCs w:val="24"/>
              </w:rPr>
              <w:t xml:space="preserve">Change </w:t>
            </w:r>
            <w:r w:rsidR="00D86E47">
              <w:rPr>
                <w:sz w:val="24"/>
                <w:szCs w:val="24"/>
              </w:rPr>
              <w:t xml:space="preserve">in legislation </w:t>
            </w:r>
          </w:p>
          <w:p w:rsidRPr="00D86E47" w:rsidR="00D86E47" w:rsidP="00D86E47" w:rsidRDefault="00D86E47" w14:paraId="0703897A" w14:textId="77777777">
            <w:pPr>
              <w:rPr>
                <w:sz w:val="24"/>
                <w:szCs w:val="24"/>
              </w:rPr>
            </w:pPr>
            <w:r w:rsidRPr="00D86E47">
              <w:rPr>
                <w:sz w:val="24"/>
                <w:szCs w:val="24"/>
              </w:rPr>
              <w:t>The employer should make it clear what behaviour is unacceptable and how complaints be made and handled.</w:t>
            </w:r>
          </w:p>
          <w:p w:rsidRPr="00D86E47" w:rsidR="00D86E47" w:rsidP="00D86E47" w:rsidRDefault="00D86E47" w14:paraId="2DBDC37F" w14:textId="77777777">
            <w:pPr>
              <w:rPr>
                <w:sz w:val="24"/>
                <w:szCs w:val="24"/>
              </w:rPr>
            </w:pPr>
            <w:r w:rsidRPr="00D86E47">
              <w:rPr>
                <w:sz w:val="24"/>
                <w:szCs w:val="24"/>
              </w:rPr>
              <w:t>It must be positive, but can be challenged to be reasonable by the employer</w:t>
            </w:r>
          </w:p>
          <w:p w:rsidRPr="00D86E47" w:rsidR="00D86E47" w:rsidP="00D86E47" w:rsidRDefault="00D86E47" w14:paraId="64019F20" w14:textId="77777777">
            <w:pPr>
              <w:rPr>
                <w:sz w:val="24"/>
                <w:szCs w:val="24"/>
              </w:rPr>
            </w:pPr>
            <w:r w:rsidRPr="00D86E47">
              <w:rPr>
                <w:sz w:val="24"/>
                <w:szCs w:val="24"/>
              </w:rPr>
              <w:t xml:space="preserve">This may include training </w:t>
            </w:r>
          </w:p>
          <w:p w:rsidR="00D86E47" w:rsidP="00D86E47" w:rsidRDefault="00D86E47" w14:paraId="4893E43A" w14:textId="2D426D1C">
            <w:pPr>
              <w:rPr>
                <w:sz w:val="24"/>
                <w:szCs w:val="24"/>
              </w:rPr>
            </w:pPr>
            <w:r w:rsidRPr="00D86E47">
              <w:rPr>
                <w:rFonts w:cstheme="minorBidi"/>
                <w:sz w:val="24"/>
                <w:szCs w:val="24"/>
              </w:rPr>
              <w:t>The duty says the employer should not wait until a complaint has been made.</w:t>
            </w:r>
          </w:p>
        </w:tc>
        <w:tc>
          <w:tcPr>
            <w:tcW w:w="2653" w:type="dxa"/>
            <w:tcMar/>
          </w:tcPr>
          <w:p w:rsidRPr="001853AF" w:rsidR="008F0E1A" w:rsidP="00483BF9" w:rsidRDefault="008F0E1A" w14:paraId="6CA74E6C" w14:textId="77777777">
            <w:pPr>
              <w:rPr>
                <w:sz w:val="24"/>
                <w:szCs w:val="24"/>
              </w:rPr>
            </w:pPr>
          </w:p>
        </w:tc>
      </w:tr>
      <w:tr w:rsidRPr="001853AF" w:rsidR="00D21187" w:rsidTr="0476E884" w14:paraId="7F0DAA3A" w14:textId="77777777">
        <w:tc>
          <w:tcPr>
            <w:tcW w:w="1722" w:type="dxa"/>
            <w:tcMar/>
          </w:tcPr>
          <w:p w:rsidR="00D21187" w:rsidP="00483BF9" w:rsidRDefault="00D21187" w14:paraId="29232F05" w14:textId="77777777">
            <w:pPr>
              <w:rPr>
                <w:b/>
                <w:bCs/>
                <w:sz w:val="24"/>
                <w:szCs w:val="24"/>
              </w:rPr>
            </w:pPr>
            <w:r w:rsidRPr="00DD6645">
              <w:rPr>
                <w:b/>
                <w:bCs/>
                <w:sz w:val="24"/>
                <w:szCs w:val="24"/>
              </w:rPr>
              <w:t xml:space="preserve">Activity </w:t>
            </w:r>
            <w:r w:rsidRPr="00DD6645" w:rsidR="006F07CE">
              <w:rPr>
                <w:b/>
                <w:bCs/>
                <w:sz w:val="24"/>
                <w:szCs w:val="24"/>
              </w:rPr>
              <w:t>E</w:t>
            </w:r>
          </w:p>
          <w:p w:rsidRPr="00DD6645" w:rsidR="001934F9" w:rsidP="00483BF9" w:rsidRDefault="001934F9" w14:paraId="3E78D99D" w14:textId="05B3DF59">
            <w:pPr>
              <w:rPr>
                <w:b/>
                <w:bCs/>
                <w:sz w:val="24"/>
                <w:szCs w:val="24"/>
              </w:rPr>
            </w:pPr>
            <w:r>
              <w:rPr>
                <w:sz w:val="24"/>
                <w:szCs w:val="24"/>
              </w:rPr>
              <w:t xml:space="preserve">20 mins and </w:t>
            </w:r>
            <w:r w:rsidR="005B0044">
              <w:rPr>
                <w:sz w:val="24"/>
                <w:szCs w:val="24"/>
              </w:rPr>
              <w:t>20</w:t>
            </w:r>
            <w:r>
              <w:rPr>
                <w:sz w:val="24"/>
                <w:szCs w:val="24"/>
              </w:rPr>
              <w:t xml:space="preserve"> mins feedback</w:t>
            </w:r>
          </w:p>
        </w:tc>
        <w:tc>
          <w:tcPr>
            <w:tcW w:w="1807" w:type="dxa"/>
            <w:tcMar/>
          </w:tcPr>
          <w:p w:rsidRPr="001853AF" w:rsidR="00D21187" w:rsidP="00483BF9" w:rsidRDefault="00D21187" w14:paraId="3D41422A" w14:textId="0DD186E2">
            <w:pPr>
              <w:rPr>
                <w:sz w:val="24"/>
                <w:szCs w:val="24"/>
              </w:rPr>
            </w:pPr>
            <w:r>
              <w:rPr>
                <w:sz w:val="24"/>
                <w:szCs w:val="24"/>
              </w:rPr>
              <w:t>Slide 3</w:t>
            </w:r>
            <w:r w:rsidR="00D86E47">
              <w:rPr>
                <w:sz w:val="24"/>
                <w:szCs w:val="24"/>
              </w:rPr>
              <w:t>7</w:t>
            </w:r>
            <w:r w:rsidR="008B2AA1">
              <w:rPr>
                <w:sz w:val="24"/>
                <w:szCs w:val="24"/>
              </w:rPr>
              <w:t xml:space="preserve"> </w:t>
            </w:r>
            <w:r w:rsidR="007A72B7">
              <w:rPr>
                <w:sz w:val="24"/>
                <w:szCs w:val="24"/>
              </w:rPr>
              <w:t>p3</w:t>
            </w:r>
            <w:r w:rsidR="0058714A">
              <w:rPr>
                <w:sz w:val="24"/>
                <w:szCs w:val="24"/>
              </w:rPr>
              <w:t>1</w:t>
            </w:r>
            <w:r w:rsidR="00B966B4">
              <w:rPr>
                <w:sz w:val="24"/>
                <w:szCs w:val="24"/>
              </w:rPr>
              <w:t>-3</w:t>
            </w:r>
            <w:r w:rsidR="00B96917">
              <w:rPr>
                <w:sz w:val="24"/>
                <w:szCs w:val="24"/>
              </w:rPr>
              <w:t>5</w:t>
            </w:r>
          </w:p>
        </w:tc>
        <w:tc>
          <w:tcPr>
            <w:tcW w:w="9206" w:type="dxa"/>
            <w:tcMar/>
          </w:tcPr>
          <w:p w:rsidRPr="004E6AD2" w:rsidR="004E6AD2" w:rsidP="6CADD8CA" w:rsidRDefault="004E6AD2" w14:paraId="0C9BE8E1" w14:textId="076AACCA">
            <w:pPr>
              <w:rPr>
                <w:sz w:val="24"/>
                <w:szCs w:val="24"/>
              </w:rPr>
            </w:pPr>
            <w:r w:rsidRPr="0476E884" w:rsidR="004E6AD2">
              <w:rPr>
                <w:sz w:val="24"/>
                <w:szCs w:val="24"/>
              </w:rPr>
              <w:t>In groups look at the list in the workbook of recommendations for a sexual harassment policy on pages 30 and 31.</w:t>
            </w:r>
            <w:r w:rsidRPr="0476E884" w:rsidR="3B914529">
              <w:rPr>
                <w:sz w:val="24"/>
                <w:szCs w:val="24"/>
              </w:rPr>
              <w:t xml:space="preserve"> Hopefully they have all got some policy with them to work on, </w:t>
            </w:r>
            <w:bookmarkStart w:name="_Int_8EkpgX38" w:id="1609511218"/>
            <w:r w:rsidRPr="0476E884" w:rsidR="3B914529">
              <w:rPr>
                <w:sz w:val="24"/>
                <w:szCs w:val="24"/>
              </w:rPr>
              <w:t>maybe split</w:t>
            </w:r>
            <w:bookmarkEnd w:id="1609511218"/>
            <w:r w:rsidRPr="0476E884" w:rsidR="3B914529">
              <w:rPr>
                <w:sz w:val="24"/>
                <w:szCs w:val="24"/>
              </w:rPr>
              <w:t xml:space="preserve"> into groups that could then share if not everyone has their </w:t>
            </w:r>
            <w:r w:rsidRPr="0476E884" w:rsidR="3B567C97">
              <w:rPr>
                <w:sz w:val="24"/>
                <w:szCs w:val="24"/>
              </w:rPr>
              <w:t>own.</w:t>
            </w:r>
          </w:p>
          <w:p w:rsidR="004E6AD2" w:rsidP="004E6AD2" w:rsidRDefault="004E6AD2" w14:paraId="71477833" w14:textId="6F34EF6D">
            <w:pPr>
              <w:rPr>
                <w:sz w:val="24"/>
                <w:szCs w:val="24"/>
              </w:rPr>
            </w:pPr>
            <w:r w:rsidRPr="6CADD8CA">
              <w:rPr>
                <w:sz w:val="24"/>
                <w:szCs w:val="24"/>
              </w:rPr>
              <w:t xml:space="preserve">What would do you feel you need to add to your employer’s existing policies? </w:t>
            </w:r>
          </w:p>
          <w:p w:rsidRPr="004E6AD2" w:rsidR="00395A8A" w:rsidP="004E6AD2" w:rsidRDefault="007631C5" w14:paraId="691BD189" w14:textId="16E41CD0">
            <w:pPr>
              <w:rPr>
                <w:sz w:val="24"/>
                <w:szCs w:val="24"/>
              </w:rPr>
            </w:pPr>
            <w:r w:rsidRPr="007631C5">
              <w:rPr>
                <w:sz w:val="24"/>
                <w:szCs w:val="24"/>
              </w:rPr>
              <w:t>As part of the discussion consider if zero tolerance really would work.</w:t>
            </w:r>
          </w:p>
          <w:p w:rsidRPr="00964020" w:rsidR="00D21187" w:rsidP="00964020" w:rsidRDefault="004E6AD2" w14:paraId="0B940ED7" w14:textId="04111B61">
            <w:pPr>
              <w:rPr>
                <w:sz w:val="24"/>
                <w:szCs w:val="24"/>
              </w:rPr>
            </w:pPr>
            <w:r w:rsidRPr="004E6AD2">
              <w:rPr>
                <w:sz w:val="24"/>
                <w:szCs w:val="24"/>
              </w:rPr>
              <w:t>Each group to report back.</w:t>
            </w:r>
          </w:p>
        </w:tc>
        <w:tc>
          <w:tcPr>
            <w:tcW w:w="2653" w:type="dxa"/>
            <w:tcMar/>
          </w:tcPr>
          <w:p w:rsidRPr="001853AF" w:rsidR="00D21187" w:rsidP="00483BF9" w:rsidRDefault="00D21187" w14:paraId="4A0A0FD1" w14:textId="77777777">
            <w:pPr>
              <w:rPr>
                <w:sz w:val="24"/>
                <w:szCs w:val="24"/>
              </w:rPr>
            </w:pPr>
          </w:p>
        </w:tc>
      </w:tr>
      <w:tr w:rsidRPr="001853AF" w:rsidR="00D21187" w:rsidTr="0476E884" w14:paraId="737F9300" w14:textId="77777777">
        <w:tc>
          <w:tcPr>
            <w:tcW w:w="1722" w:type="dxa"/>
            <w:tcMar/>
          </w:tcPr>
          <w:p w:rsidRPr="001853AF" w:rsidR="00D21187" w:rsidP="00483BF9" w:rsidRDefault="00D21187" w14:paraId="51DC12FA" w14:textId="6D6E8644">
            <w:pPr>
              <w:rPr>
                <w:sz w:val="24"/>
                <w:szCs w:val="24"/>
              </w:rPr>
            </w:pPr>
          </w:p>
        </w:tc>
        <w:tc>
          <w:tcPr>
            <w:tcW w:w="1807" w:type="dxa"/>
            <w:tcMar/>
          </w:tcPr>
          <w:p w:rsidRPr="001853AF" w:rsidR="00D21187" w:rsidP="00483BF9" w:rsidRDefault="000D1669" w14:paraId="02D0ED8C" w14:textId="68AD7ACE">
            <w:pPr>
              <w:rPr>
                <w:sz w:val="24"/>
                <w:szCs w:val="24"/>
              </w:rPr>
            </w:pPr>
            <w:r>
              <w:rPr>
                <w:sz w:val="24"/>
                <w:szCs w:val="24"/>
              </w:rPr>
              <w:t>Slide 3</w:t>
            </w:r>
            <w:r w:rsidR="00D86E47">
              <w:rPr>
                <w:sz w:val="24"/>
                <w:szCs w:val="24"/>
              </w:rPr>
              <w:t>8</w:t>
            </w:r>
            <w:r w:rsidR="00B966B4">
              <w:rPr>
                <w:sz w:val="24"/>
                <w:szCs w:val="24"/>
              </w:rPr>
              <w:t xml:space="preserve"> p3</w:t>
            </w:r>
            <w:r w:rsidR="00B96917">
              <w:rPr>
                <w:sz w:val="24"/>
                <w:szCs w:val="24"/>
              </w:rPr>
              <w:t>6</w:t>
            </w:r>
          </w:p>
        </w:tc>
        <w:tc>
          <w:tcPr>
            <w:tcW w:w="9206" w:type="dxa"/>
            <w:tcMar/>
          </w:tcPr>
          <w:p w:rsidRPr="001645D7" w:rsidR="00D21187" w:rsidP="001645D7" w:rsidRDefault="008C2C18" w14:paraId="2435B67A" w14:textId="4C61830A">
            <w:pPr>
              <w:rPr>
                <w:sz w:val="24"/>
                <w:szCs w:val="24"/>
              </w:rPr>
            </w:pPr>
            <w:r>
              <w:rPr>
                <w:sz w:val="24"/>
                <w:szCs w:val="24"/>
              </w:rPr>
              <w:t>Action plan</w:t>
            </w:r>
          </w:p>
        </w:tc>
        <w:tc>
          <w:tcPr>
            <w:tcW w:w="2653" w:type="dxa"/>
            <w:tcMar/>
          </w:tcPr>
          <w:p w:rsidRPr="001853AF" w:rsidR="00D21187" w:rsidP="00483BF9" w:rsidRDefault="00D21187" w14:paraId="3BA63D04" w14:textId="77777777">
            <w:pPr>
              <w:rPr>
                <w:sz w:val="24"/>
                <w:szCs w:val="24"/>
              </w:rPr>
            </w:pPr>
          </w:p>
        </w:tc>
      </w:tr>
      <w:tr w:rsidRPr="001853AF" w:rsidR="008C2C18" w:rsidTr="0476E884" w14:paraId="42656B17" w14:textId="77777777">
        <w:tc>
          <w:tcPr>
            <w:tcW w:w="1722" w:type="dxa"/>
            <w:tcMar/>
          </w:tcPr>
          <w:p w:rsidRPr="001853AF" w:rsidR="008C2C18" w:rsidP="00483BF9" w:rsidRDefault="008C2C18" w14:paraId="05938DE1" w14:textId="77777777">
            <w:pPr>
              <w:rPr>
                <w:sz w:val="24"/>
                <w:szCs w:val="24"/>
              </w:rPr>
            </w:pPr>
          </w:p>
        </w:tc>
        <w:tc>
          <w:tcPr>
            <w:tcW w:w="1807" w:type="dxa"/>
            <w:tcMar/>
          </w:tcPr>
          <w:p w:rsidR="008C2C18" w:rsidP="00483BF9" w:rsidRDefault="008C2C18" w14:paraId="08B69F33" w14:textId="63DDC6CF">
            <w:pPr>
              <w:rPr>
                <w:sz w:val="24"/>
                <w:szCs w:val="24"/>
              </w:rPr>
            </w:pPr>
            <w:r>
              <w:rPr>
                <w:sz w:val="24"/>
                <w:szCs w:val="24"/>
              </w:rPr>
              <w:t>Slide 3</w:t>
            </w:r>
            <w:r w:rsidR="00D86E47">
              <w:rPr>
                <w:sz w:val="24"/>
                <w:szCs w:val="24"/>
              </w:rPr>
              <w:t>9</w:t>
            </w:r>
          </w:p>
        </w:tc>
        <w:tc>
          <w:tcPr>
            <w:tcW w:w="9206" w:type="dxa"/>
            <w:tcMar/>
          </w:tcPr>
          <w:p w:rsidR="008C2C18" w:rsidP="001645D7" w:rsidRDefault="008C2C18" w14:paraId="61060C51" w14:textId="1FC957C8">
            <w:pPr>
              <w:rPr>
                <w:sz w:val="24"/>
                <w:szCs w:val="24"/>
              </w:rPr>
            </w:pPr>
            <w:r>
              <w:rPr>
                <w:sz w:val="24"/>
                <w:szCs w:val="24"/>
              </w:rPr>
              <w:t xml:space="preserve">Questions and </w:t>
            </w:r>
            <w:r w:rsidR="003F5DB4">
              <w:rPr>
                <w:sz w:val="24"/>
                <w:szCs w:val="24"/>
              </w:rPr>
              <w:t>evaluation</w:t>
            </w:r>
            <w:r>
              <w:rPr>
                <w:sz w:val="24"/>
                <w:szCs w:val="24"/>
              </w:rPr>
              <w:t xml:space="preserve"> forms.</w:t>
            </w:r>
          </w:p>
        </w:tc>
        <w:tc>
          <w:tcPr>
            <w:tcW w:w="2653" w:type="dxa"/>
            <w:tcMar/>
          </w:tcPr>
          <w:p w:rsidRPr="001853AF" w:rsidR="008C2C18" w:rsidP="00483BF9" w:rsidRDefault="008C2C18" w14:paraId="40136062" w14:textId="77777777">
            <w:pPr>
              <w:rPr>
                <w:sz w:val="24"/>
                <w:szCs w:val="24"/>
              </w:rPr>
            </w:pPr>
          </w:p>
        </w:tc>
      </w:tr>
      <w:tr w:rsidRPr="001853AF" w:rsidR="00D67894" w:rsidTr="0476E884" w14:paraId="58D38EAA" w14:textId="77777777">
        <w:tc>
          <w:tcPr>
            <w:tcW w:w="1722" w:type="dxa"/>
            <w:tcMar/>
          </w:tcPr>
          <w:p w:rsidRPr="001853AF" w:rsidR="00D67894" w:rsidP="00483BF9" w:rsidRDefault="005B0044" w14:paraId="4E074C07" w14:textId="10D072EF">
            <w:pPr>
              <w:rPr>
                <w:sz w:val="24"/>
                <w:szCs w:val="24"/>
              </w:rPr>
            </w:pPr>
            <w:r>
              <w:rPr>
                <w:sz w:val="24"/>
                <w:szCs w:val="24"/>
              </w:rPr>
              <w:t>16:00</w:t>
            </w:r>
          </w:p>
        </w:tc>
        <w:tc>
          <w:tcPr>
            <w:tcW w:w="1807" w:type="dxa"/>
            <w:tcMar/>
          </w:tcPr>
          <w:p w:rsidRPr="001853AF" w:rsidR="00D67894" w:rsidP="00483BF9" w:rsidRDefault="00D67894" w14:paraId="08FC96C4" w14:textId="77777777">
            <w:pPr>
              <w:rPr>
                <w:sz w:val="24"/>
                <w:szCs w:val="24"/>
              </w:rPr>
            </w:pPr>
          </w:p>
        </w:tc>
        <w:tc>
          <w:tcPr>
            <w:tcW w:w="9206" w:type="dxa"/>
            <w:tcMar/>
          </w:tcPr>
          <w:p w:rsidRPr="001853AF" w:rsidR="00D67894" w:rsidP="000706ED" w:rsidRDefault="00BE49AA" w14:paraId="5D309818" w14:textId="77777777">
            <w:pPr>
              <w:pStyle w:val="ListParagraph"/>
              <w:numPr>
                <w:ilvl w:val="1"/>
                <w:numId w:val="19"/>
              </w:numPr>
              <w:rPr>
                <w:sz w:val="24"/>
                <w:szCs w:val="24"/>
              </w:rPr>
            </w:pPr>
            <w:r>
              <w:rPr>
                <w:sz w:val="24"/>
                <w:szCs w:val="24"/>
              </w:rPr>
              <w:t>End of the day!</w:t>
            </w:r>
          </w:p>
        </w:tc>
        <w:tc>
          <w:tcPr>
            <w:tcW w:w="2653" w:type="dxa"/>
            <w:tcMar/>
          </w:tcPr>
          <w:p w:rsidRPr="001853AF" w:rsidR="00D67894" w:rsidP="00483BF9" w:rsidRDefault="00D67894" w14:paraId="2C47C815" w14:textId="77777777">
            <w:pPr>
              <w:rPr>
                <w:sz w:val="24"/>
                <w:szCs w:val="24"/>
              </w:rPr>
            </w:pPr>
          </w:p>
        </w:tc>
      </w:tr>
    </w:tbl>
    <w:p w:rsidRPr="001853AF" w:rsidR="00483BF9" w:rsidP="00483BF9" w:rsidRDefault="00483BF9" w14:paraId="47150313" w14:textId="77777777">
      <w:pPr>
        <w:rPr>
          <w:sz w:val="24"/>
          <w:szCs w:val="24"/>
        </w:rPr>
      </w:pPr>
    </w:p>
    <w:sectPr w:rsidRPr="001853AF" w:rsidR="00483BF9" w:rsidSect="001853AF">
      <w:footerReference w:type="even" r:id="rId12"/>
      <w:footerReference w:type="default" r:id="rId13"/>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FD0" w:rsidRDefault="00683FD0" w14:paraId="5E892EBD" w14:textId="77777777">
      <w:r>
        <w:separator/>
      </w:r>
    </w:p>
  </w:endnote>
  <w:endnote w:type="continuationSeparator" w:id="0">
    <w:p w:rsidR="00683FD0" w:rsidRDefault="00683FD0" w14:paraId="6AFCDB01" w14:textId="77777777">
      <w:r>
        <w:continuationSeparator/>
      </w:r>
    </w:p>
  </w:endnote>
  <w:endnote w:type="continuationNotice" w:id="1">
    <w:p w:rsidR="00683FD0" w:rsidRDefault="00683FD0" w14:paraId="709729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94" w:rsidRDefault="00165D94" w14:paraId="556C4453" w14:textId="77777777">
    <w:pPr>
      <w:pStyle w:val="Footer"/>
      <w:framePr w:wrap="around" w:hAnchor="margin" w:vAnchor="text" w:xAlign="center" w:y="1"/>
    </w:pPr>
    <w:r>
      <w:fldChar w:fldCharType="begin"/>
    </w:r>
    <w:r>
      <w:instrText xml:space="preserve">PAGE  </w:instrText>
    </w:r>
    <w:r>
      <w:fldChar w:fldCharType="end"/>
    </w:r>
  </w:p>
  <w:p w:rsidR="00165D94" w:rsidRDefault="00165D94" w14:paraId="3585FC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D94" w:rsidRDefault="00165D94" w14:paraId="7A2F2809" w14:textId="77777777">
    <w:pPr>
      <w:pStyle w:val="Footer"/>
      <w:framePr w:wrap="around" w:hAnchor="margin" w:vAnchor="text" w:xAlign="center" w:y="1"/>
    </w:pPr>
    <w:r>
      <w:fldChar w:fldCharType="begin"/>
    </w:r>
    <w:r>
      <w:instrText xml:space="preserve">PAGE  </w:instrText>
    </w:r>
    <w:r>
      <w:fldChar w:fldCharType="separate"/>
    </w:r>
    <w:r>
      <w:rPr>
        <w:noProof/>
      </w:rPr>
      <w:t>17</w:t>
    </w:r>
    <w:r>
      <w:fldChar w:fldCharType="end"/>
    </w:r>
  </w:p>
  <w:p w:rsidR="00165D94" w:rsidRDefault="00165D94" w14:paraId="7E1FCC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FD0" w:rsidRDefault="00683FD0" w14:paraId="4B082D16" w14:textId="77777777">
      <w:r>
        <w:separator/>
      </w:r>
    </w:p>
  </w:footnote>
  <w:footnote w:type="continuationSeparator" w:id="0">
    <w:p w:rsidR="00683FD0" w:rsidRDefault="00683FD0" w14:paraId="5D09AD95" w14:textId="77777777">
      <w:r>
        <w:continuationSeparator/>
      </w:r>
    </w:p>
  </w:footnote>
  <w:footnote w:type="continuationNotice" w:id="1">
    <w:p w:rsidR="00683FD0" w:rsidRDefault="00683FD0" w14:paraId="74DF1F6B" w14:textId="77777777">
      <w:pPr>
        <w:spacing w:after="0" w:line="240" w:lineRule="auto"/>
      </w:pPr>
    </w:p>
  </w:footnote>
</w:footnotes>
</file>

<file path=word/intelligence2.xml><?xml version="1.0" encoding="utf-8"?>
<int2:intelligence xmlns:int2="http://schemas.microsoft.com/office/intelligence/2020/intelligence">
  <int2:observations>
    <int2:bookmark int2:bookmarkName="_Int_l8YbBCe3" int2:invalidationBookmarkName="" int2:hashCode="OjNnjAQPhNtbbB" int2:id="hGi7WejM">
      <int2:state int2:type="style" int2:value="Rejected"/>
    </int2:bookmark>
    <int2:bookmark int2:bookmarkName="_Int_AivZNWdv" int2:invalidationBookmarkName="" int2:hashCode="5ojG2UO2Iqhd1Y" int2:id="dJSvFip3">
      <int2:state int2:type="style" int2:value="Rejected"/>
    </int2:bookmark>
    <int2:bookmark int2:bookmarkName="_Int_wYa8E6fz" int2:invalidationBookmarkName="" int2:hashCode="PntMBAdGe2bOtt" int2:id="tifY1jUe">
      <int2:state int2:type="style" int2:value="Rejected"/>
    </int2:bookmark>
    <int2:bookmark int2:bookmarkName="_Int_OpIf44Yp" int2:invalidationBookmarkName="" int2:hashCode="PntMBAdGe2bOtt" int2:id="No6TvZGt">
      <int2:state int2:type="style" int2:value="Rejected"/>
    </int2:bookmark>
    <int2:bookmark int2:bookmarkName="_Int_uGkdlqvz" int2:invalidationBookmarkName="" int2:hashCode="XD0P6WpqapPbiy" int2:id="xIpj3v0l">
      <int2:state int2:type="style" int2:value="Rejected"/>
    </int2:bookmark>
    <int2:bookmark int2:bookmarkName="_Int_x6sIiqzL" int2:invalidationBookmarkName="" int2:hashCode="PeUh02GRVekij4" int2:id="HzZk7kMW">
      <int2:state int2:type="style" int2:value="Rejected"/>
    </int2:bookmark>
    <int2:bookmark int2:bookmarkName="_Int_8EkpgX38" int2:invalidationBookmarkName="" int2:hashCode="PJ00u0kNxccIhK" int2:id="lhTZ8fIg">
      <int2:state int2:type="style" int2:value="Rejected"/>
    </int2:bookmark>
    <int2:bookmark int2:bookmarkName="_Int_ndBstgUv" int2:invalidationBookmarkName="" int2:hashCode="pJCYoU9MMarXXC" int2:id="qXmYmJk9">
      <int2:state int2:type="style" int2:value="Rejected"/>
    </int2:bookmark>
    <int2:bookmark int2:bookmarkName="_Int_OigpUx1R" int2:invalidationBookmarkName="" int2:hashCode="3B6NzKpk5oP/b9" int2:id="4soM1wy6">
      <int2:state int2:type="style" int2:value="Rejected"/>
    </int2:bookmark>
    <int2:bookmark int2:bookmarkName="_Int_kYZ2wiKE" int2:invalidationBookmarkName="" int2:hashCode="KxE50FGolnfLYq" int2:id="X13VpX9C">
      <int2:state int2:type="style" int2:value="Rejected"/>
    </int2:bookmark>
    <int2:bookmark int2:bookmarkName="_Int_S8oacIte" int2:invalidationBookmarkName="" int2:hashCode="UpxYAjjQ3QTv7o" int2:id="euyrvEMd">
      <int2:state int2:type="style" int2:value="Rejected"/>
    </int2:bookmark>
    <int2:bookmark int2:bookmarkName="_Int_xPxeaOsr" int2:invalidationBookmarkName="" int2:hashCode="ic42mQWmSbpY6u" int2:id="44rPAMAu">
      <int2:state int2:type="style" int2:value="Rejected"/>
    </int2:bookmark>
    <int2:bookmark int2:bookmarkName="_Int_ManCfEh0" int2:invalidationBookmarkName="" int2:hashCode="cd9GVqM0Cnum0z" int2:id="XvnM4QjM">
      <int2:state int2:type="style" int2:value="Rejected"/>
    </int2:bookmark>
    <int2:bookmark int2:bookmarkName="_Int_1PmQWoxB" int2:invalidationBookmarkName="" int2:hashCode="cbYZUQpjOUVSb7" int2:id="UEG4xeZl">
      <int2:state int2:type="style" int2:value="Rejected"/>
    </int2:bookmark>
    <int2:bookmark int2:bookmarkName="_Int_ytIvsESl" int2:invalidationBookmarkName="" int2:hashCode="SEZ+DAs7SjY3ls" int2:id="x6NM0jgP">
      <int2:state int2:type="style" int2:value="Rejected"/>
    </int2:bookmark>
    <int2:bookmark int2:bookmarkName="_Int_uNgpD8IL" int2:invalidationBookmarkName="" int2:hashCode="jD7Znrtn01fcZt" int2:id="GRb1AMUz">
      <int2:state int2:type="style" int2:value="Rejected"/>
    </int2:bookmark>
    <int2:bookmark int2:bookmarkName="_Int_fvVUphMl" int2:invalidationBookmarkName="" int2:hashCode="vTQ6RQCQf2J9Ff" int2:id="DZaHpxld">
      <int2:state int2:type="style" int2:value="Rejected"/>
    </int2:bookmark>
    <int2:bookmark int2:bookmarkName="_Int_fVji2E7A" int2:invalidationBookmarkName="" int2:hashCode="+w5VOMj+sRo8ZI" int2:id="Lpe7nBaN">
      <int2:state int2:type="style" int2:value="Rejected"/>
    </int2:bookmark>
    <int2:bookmark int2:bookmarkName="_Int_6ZC96ls9" int2:invalidationBookmarkName="" int2:hashCode="bIcFV/0DrrDvvp" int2:id="83c0buSA">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E45306D"/>
    <w:multiLevelType w:val="hybridMultilevel"/>
    <w:tmpl w:val="24C4FC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0ED13FF"/>
    <w:multiLevelType w:val="hybridMultilevel"/>
    <w:tmpl w:val="900244B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3B24814"/>
    <w:multiLevelType w:val="hybridMultilevel"/>
    <w:tmpl w:val="3828D704"/>
    <w:lvl w:ilvl="0" w:tplc="08090001">
      <w:start w:val="1"/>
      <w:numFmt w:val="bullet"/>
      <w:lvlText w:val=""/>
      <w:lvlJc w:val="left"/>
      <w:pPr>
        <w:ind w:left="720" w:hanging="360"/>
      </w:pPr>
      <w:rPr>
        <w:rFonts w:hint="default" w:ascii="Symbol" w:hAnsi="Symbol"/>
      </w:rPr>
    </w:lvl>
    <w:lvl w:ilvl="1" w:tplc="472E1224">
      <w:numFmt w:val="bullet"/>
      <w:lvlText w:val="•"/>
      <w:lvlJc w:val="left"/>
      <w:pPr>
        <w:ind w:left="1440" w:hanging="360"/>
      </w:pPr>
      <w:rPr>
        <w:rFonts w:hint="default" w:ascii="Arial" w:hAnsi="Arial" w:eastAsia="Times"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A54FA9"/>
    <w:multiLevelType w:val="hybridMultilevel"/>
    <w:tmpl w:val="AE5EEF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3A47574"/>
    <w:multiLevelType w:val="hybridMultilevel"/>
    <w:tmpl w:val="4EFCAF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3E12357"/>
    <w:multiLevelType w:val="hybridMultilevel"/>
    <w:tmpl w:val="F04A0A94"/>
    <w:lvl w:ilvl="0" w:tplc="04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544140"/>
    <w:multiLevelType w:val="hybridMultilevel"/>
    <w:tmpl w:val="3C4EFA7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0" w15:restartNumberingAfterBreak="0">
    <w:nsid w:val="258B6DA6"/>
    <w:multiLevelType w:val="hybridMultilevel"/>
    <w:tmpl w:val="9B861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8C43105"/>
    <w:multiLevelType w:val="hybridMultilevel"/>
    <w:tmpl w:val="817A9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9567E10"/>
    <w:multiLevelType w:val="hybridMultilevel"/>
    <w:tmpl w:val="F96652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4" w15:restartNumberingAfterBreak="0">
    <w:nsid w:val="2F336424"/>
    <w:multiLevelType w:val="hybridMultilevel"/>
    <w:tmpl w:val="FE00DAC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8CC22AA"/>
    <w:multiLevelType w:val="hybridMultilevel"/>
    <w:tmpl w:val="CD9E9D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ADF2EC6"/>
    <w:multiLevelType w:val="hybridMultilevel"/>
    <w:tmpl w:val="E69ED44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4276649B"/>
    <w:multiLevelType w:val="hybridMultilevel"/>
    <w:tmpl w:val="A0964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2C70D8F"/>
    <w:multiLevelType w:val="hybridMultilevel"/>
    <w:tmpl w:val="B24E061E"/>
    <w:lvl w:ilvl="0" w:tplc="08B2DBD2">
      <w:start w:val="1"/>
      <w:numFmt w:val="bullet"/>
      <w:lvlText w:val="•"/>
      <w:lvlJc w:val="left"/>
      <w:pPr>
        <w:tabs>
          <w:tab w:val="num" w:pos="720"/>
        </w:tabs>
        <w:ind w:left="720" w:hanging="360"/>
      </w:pPr>
      <w:rPr>
        <w:rFonts w:hint="default" w:ascii="Arial" w:hAnsi="Arial"/>
      </w:rPr>
    </w:lvl>
    <w:lvl w:ilvl="1" w:tplc="B46E66C4" w:tentative="1">
      <w:start w:val="1"/>
      <w:numFmt w:val="bullet"/>
      <w:lvlText w:val="•"/>
      <w:lvlJc w:val="left"/>
      <w:pPr>
        <w:tabs>
          <w:tab w:val="num" w:pos="1440"/>
        </w:tabs>
        <w:ind w:left="1440" w:hanging="360"/>
      </w:pPr>
      <w:rPr>
        <w:rFonts w:hint="default" w:ascii="Arial" w:hAnsi="Arial"/>
      </w:rPr>
    </w:lvl>
    <w:lvl w:ilvl="2" w:tplc="F59AA964" w:tentative="1">
      <w:start w:val="1"/>
      <w:numFmt w:val="bullet"/>
      <w:lvlText w:val="•"/>
      <w:lvlJc w:val="left"/>
      <w:pPr>
        <w:tabs>
          <w:tab w:val="num" w:pos="2160"/>
        </w:tabs>
        <w:ind w:left="2160" w:hanging="360"/>
      </w:pPr>
      <w:rPr>
        <w:rFonts w:hint="default" w:ascii="Arial" w:hAnsi="Arial"/>
      </w:rPr>
    </w:lvl>
    <w:lvl w:ilvl="3" w:tplc="0908E2CC" w:tentative="1">
      <w:start w:val="1"/>
      <w:numFmt w:val="bullet"/>
      <w:lvlText w:val="•"/>
      <w:lvlJc w:val="left"/>
      <w:pPr>
        <w:tabs>
          <w:tab w:val="num" w:pos="2880"/>
        </w:tabs>
        <w:ind w:left="2880" w:hanging="360"/>
      </w:pPr>
      <w:rPr>
        <w:rFonts w:hint="default" w:ascii="Arial" w:hAnsi="Arial"/>
      </w:rPr>
    </w:lvl>
    <w:lvl w:ilvl="4" w:tplc="2D32207E" w:tentative="1">
      <w:start w:val="1"/>
      <w:numFmt w:val="bullet"/>
      <w:lvlText w:val="•"/>
      <w:lvlJc w:val="left"/>
      <w:pPr>
        <w:tabs>
          <w:tab w:val="num" w:pos="3600"/>
        </w:tabs>
        <w:ind w:left="3600" w:hanging="360"/>
      </w:pPr>
      <w:rPr>
        <w:rFonts w:hint="default" w:ascii="Arial" w:hAnsi="Arial"/>
      </w:rPr>
    </w:lvl>
    <w:lvl w:ilvl="5" w:tplc="0A8AB2A2" w:tentative="1">
      <w:start w:val="1"/>
      <w:numFmt w:val="bullet"/>
      <w:lvlText w:val="•"/>
      <w:lvlJc w:val="left"/>
      <w:pPr>
        <w:tabs>
          <w:tab w:val="num" w:pos="4320"/>
        </w:tabs>
        <w:ind w:left="4320" w:hanging="360"/>
      </w:pPr>
      <w:rPr>
        <w:rFonts w:hint="default" w:ascii="Arial" w:hAnsi="Arial"/>
      </w:rPr>
    </w:lvl>
    <w:lvl w:ilvl="6" w:tplc="72549D18" w:tentative="1">
      <w:start w:val="1"/>
      <w:numFmt w:val="bullet"/>
      <w:lvlText w:val="•"/>
      <w:lvlJc w:val="left"/>
      <w:pPr>
        <w:tabs>
          <w:tab w:val="num" w:pos="5040"/>
        </w:tabs>
        <w:ind w:left="5040" w:hanging="360"/>
      </w:pPr>
      <w:rPr>
        <w:rFonts w:hint="default" w:ascii="Arial" w:hAnsi="Arial"/>
      </w:rPr>
    </w:lvl>
    <w:lvl w:ilvl="7" w:tplc="13A4CE54" w:tentative="1">
      <w:start w:val="1"/>
      <w:numFmt w:val="bullet"/>
      <w:lvlText w:val="•"/>
      <w:lvlJc w:val="left"/>
      <w:pPr>
        <w:tabs>
          <w:tab w:val="num" w:pos="5760"/>
        </w:tabs>
        <w:ind w:left="5760" w:hanging="360"/>
      </w:pPr>
      <w:rPr>
        <w:rFonts w:hint="default" w:ascii="Arial" w:hAnsi="Arial"/>
      </w:rPr>
    </w:lvl>
    <w:lvl w:ilvl="8" w:tplc="1F427C48"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B24F3"/>
    <w:multiLevelType w:val="hybridMultilevel"/>
    <w:tmpl w:val="6BE21A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592706BE"/>
    <w:multiLevelType w:val="hybridMultilevel"/>
    <w:tmpl w:val="CBE6DD40"/>
    <w:lvl w:ilvl="0" w:tplc="04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424FFD"/>
    <w:multiLevelType w:val="hybridMultilevel"/>
    <w:tmpl w:val="CB065DA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5BD138B3"/>
    <w:multiLevelType w:val="hybridMultilevel"/>
    <w:tmpl w:val="F8B6E694"/>
    <w:lvl w:ilvl="0" w:tplc="04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4A6A00"/>
    <w:multiLevelType w:val="hybridMultilevel"/>
    <w:tmpl w:val="85DCC5C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66092D73"/>
    <w:multiLevelType w:val="hybridMultilevel"/>
    <w:tmpl w:val="A55666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DD421CE"/>
    <w:multiLevelType w:val="hybridMultilevel"/>
    <w:tmpl w:val="352C506E"/>
    <w:lvl w:ilvl="0" w:tplc="10701B80">
      <w:start w:val="1"/>
      <w:numFmt w:val="bullet"/>
      <w:lvlText w:val=""/>
      <w:lvlJc w:val="left"/>
      <w:pPr>
        <w:tabs>
          <w:tab w:val="num" w:pos="720"/>
        </w:tabs>
        <w:ind w:left="720" w:hanging="360"/>
      </w:pPr>
      <w:rPr>
        <w:rFonts w:hint="default" w:ascii="Symbol" w:hAnsi="Symbol"/>
      </w:rPr>
    </w:lvl>
    <w:lvl w:ilvl="1" w:tplc="431CFFC8" w:tentative="1">
      <w:start w:val="1"/>
      <w:numFmt w:val="bullet"/>
      <w:lvlText w:val=""/>
      <w:lvlJc w:val="left"/>
      <w:pPr>
        <w:tabs>
          <w:tab w:val="num" w:pos="1440"/>
        </w:tabs>
        <w:ind w:left="1440" w:hanging="360"/>
      </w:pPr>
      <w:rPr>
        <w:rFonts w:hint="default" w:ascii="Symbol" w:hAnsi="Symbol"/>
      </w:rPr>
    </w:lvl>
    <w:lvl w:ilvl="2" w:tplc="36549EF2" w:tentative="1">
      <w:start w:val="1"/>
      <w:numFmt w:val="bullet"/>
      <w:lvlText w:val=""/>
      <w:lvlJc w:val="left"/>
      <w:pPr>
        <w:tabs>
          <w:tab w:val="num" w:pos="2160"/>
        </w:tabs>
        <w:ind w:left="2160" w:hanging="360"/>
      </w:pPr>
      <w:rPr>
        <w:rFonts w:hint="default" w:ascii="Symbol" w:hAnsi="Symbol"/>
      </w:rPr>
    </w:lvl>
    <w:lvl w:ilvl="3" w:tplc="15966040" w:tentative="1">
      <w:start w:val="1"/>
      <w:numFmt w:val="bullet"/>
      <w:lvlText w:val=""/>
      <w:lvlJc w:val="left"/>
      <w:pPr>
        <w:tabs>
          <w:tab w:val="num" w:pos="2880"/>
        </w:tabs>
        <w:ind w:left="2880" w:hanging="360"/>
      </w:pPr>
      <w:rPr>
        <w:rFonts w:hint="default" w:ascii="Symbol" w:hAnsi="Symbol"/>
      </w:rPr>
    </w:lvl>
    <w:lvl w:ilvl="4" w:tplc="0DE0B808" w:tentative="1">
      <w:start w:val="1"/>
      <w:numFmt w:val="bullet"/>
      <w:lvlText w:val=""/>
      <w:lvlJc w:val="left"/>
      <w:pPr>
        <w:tabs>
          <w:tab w:val="num" w:pos="3600"/>
        </w:tabs>
        <w:ind w:left="3600" w:hanging="360"/>
      </w:pPr>
      <w:rPr>
        <w:rFonts w:hint="default" w:ascii="Symbol" w:hAnsi="Symbol"/>
      </w:rPr>
    </w:lvl>
    <w:lvl w:ilvl="5" w:tplc="B922EB9E" w:tentative="1">
      <w:start w:val="1"/>
      <w:numFmt w:val="bullet"/>
      <w:lvlText w:val=""/>
      <w:lvlJc w:val="left"/>
      <w:pPr>
        <w:tabs>
          <w:tab w:val="num" w:pos="4320"/>
        </w:tabs>
        <w:ind w:left="4320" w:hanging="360"/>
      </w:pPr>
      <w:rPr>
        <w:rFonts w:hint="default" w:ascii="Symbol" w:hAnsi="Symbol"/>
      </w:rPr>
    </w:lvl>
    <w:lvl w:ilvl="6" w:tplc="8E7EF758" w:tentative="1">
      <w:start w:val="1"/>
      <w:numFmt w:val="bullet"/>
      <w:lvlText w:val=""/>
      <w:lvlJc w:val="left"/>
      <w:pPr>
        <w:tabs>
          <w:tab w:val="num" w:pos="5040"/>
        </w:tabs>
        <w:ind w:left="5040" w:hanging="360"/>
      </w:pPr>
      <w:rPr>
        <w:rFonts w:hint="default" w:ascii="Symbol" w:hAnsi="Symbol"/>
      </w:rPr>
    </w:lvl>
    <w:lvl w:ilvl="7" w:tplc="9A2C16AC" w:tentative="1">
      <w:start w:val="1"/>
      <w:numFmt w:val="bullet"/>
      <w:lvlText w:val=""/>
      <w:lvlJc w:val="left"/>
      <w:pPr>
        <w:tabs>
          <w:tab w:val="num" w:pos="5760"/>
        </w:tabs>
        <w:ind w:left="5760" w:hanging="360"/>
      </w:pPr>
      <w:rPr>
        <w:rFonts w:hint="default" w:ascii="Symbol" w:hAnsi="Symbol"/>
      </w:rPr>
    </w:lvl>
    <w:lvl w:ilvl="8" w:tplc="051E9306" w:tentative="1">
      <w:start w:val="1"/>
      <w:numFmt w:val="bullet"/>
      <w:lvlText w:val=""/>
      <w:lvlJc w:val="left"/>
      <w:pPr>
        <w:tabs>
          <w:tab w:val="num" w:pos="6480"/>
        </w:tabs>
        <w:ind w:left="6480" w:hanging="360"/>
      </w:pPr>
      <w:rPr>
        <w:rFonts w:hint="default" w:ascii="Symbol" w:hAnsi="Symbol"/>
      </w:rPr>
    </w:lvl>
  </w:abstractNum>
  <w:abstractNum w:abstractNumId="31" w15:restartNumberingAfterBreak="0">
    <w:nsid w:val="70163FAD"/>
    <w:multiLevelType w:val="hybridMultilevel"/>
    <w:tmpl w:val="1910E83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A056259"/>
    <w:multiLevelType w:val="hybridMultilevel"/>
    <w:tmpl w:val="5970B48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543326101">
    <w:abstractNumId w:val="20"/>
  </w:num>
  <w:num w:numId="2" w16cid:durableId="709263299">
    <w:abstractNumId w:val="1"/>
  </w:num>
  <w:num w:numId="3" w16cid:durableId="2050372840">
    <w:abstractNumId w:val="13"/>
  </w:num>
  <w:num w:numId="4" w16cid:durableId="331832386">
    <w:abstractNumId w:val="23"/>
  </w:num>
  <w:num w:numId="5" w16cid:durableId="416679263">
    <w:abstractNumId w:val="27"/>
  </w:num>
  <w:num w:numId="6" w16cid:durableId="562256419">
    <w:abstractNumId w:val="21"/>
  </w:num>
  <w:num w:numId="7" w16cid:durableId="1445734356">
    <w:abstractNumId w:val="12"/>
  </w:num>
  <w:num w:numId="8" w16cid:durableId="1867668362">
    <w:abstractNumId w:val="19"/>
  </w:num>
  <w:num w:numId="9" w16cid:durableId="730343709">
    <w:abstractNumId w:val="2"/>
  </w:num>
  <w:num w:numId="10" w16cid:durableId="698357381">
    <w:abstractNumId w:val="31"/>
  </w:num>
  <w:num w:numId="11" w16cid:durableId="1586919804">
    <w:abstractNumId w:val="22"/>
  </w:num>
  <w:num w:numId="12" w16cid:durableId="189147231">
    <w:abstractNumId w:val="7"/>
  </w:num>
  <w:num w:numId="13" w16cid:durableId="1946233379">
    <w:abstractNumId w:val="16"/>
  </w:num>
  <w:num w:numId="14" w16cid:durableId="1586180940">
    <w:abstractNumId w:val="25"/>
  </w:num>
  <w:num w:numId="15" w16cid:durableId="1885671581">
    <w:abstractNumId w:val="3"/>
  </w:num>
  <w:num w:numId="16" w16cid:durableId="1976374741">
    <w:abstractNumId w:val="14"/>
  </w:num>
  <w:num w:numId="17" w16cid:durableId="415906962">
    <w:abstractNumId w:val="11"/>
  </w:num>
  <w:num w:numId="18" w16cid:durableId="1241283196">
    <w:abstractNumId w:val="6"/>
  </w:num>
  <w:num w:numId="19" w16cid:durableId="1249803386">
    <w:abstractNumId w:val="10"/>
  </w:num>
  <w:num w:numId="20" w16cid:durableId="263192752">
    <w:abstractNumId w:val="33"/>
  </w:num>
  <w:num w:numId="21" w16cid:durableId="1094595148">
    <w:abstractNumId w:val="5"/>
  </w:num>
  <w:num w:numId="22" w16cid:durableId="2085294188">
    <w:abstractNumId w:val="32"/>
  </w:num>
  <w:num w:numId="23" w16cid:durableId="253588748">
    <w:abstractNumId w:val="0"/>
  </w:num>
  <w:num w:numId="24" w16cid:durableId="1403218628">
    <w:abstractNumId w:val="17"/>
  </w:num>
  <w:num w:numId="25" w16cid:durableId="765492788">
    <w:abstractNumId w:val="28"/>
  </w:num>
  <w:num w:numId="26" w16cid:durableId="16540932">
    <w:abstractNumId w:val="8"/>
  </w:num>
  <w:num w:numId="27" w16cid:durableId="1919054255">
    <w:abstractNumId w:val="9"/>
  </w:num>
  <w:num w:numId="28" w16cid:durableId="334387201">
    <w:abstractNumId w:val="26"/>
  </w:num>
  <w:num w:numId="29" w16cid:durableId="1685399196">
    <w:abstractNumId w:val="29"/>
  </w:num>
  <w:num w:numId="30" w16cid:durableId="1846552035">
    <w:abstractNumId w:val="15"/>
  </w:num>
  <w:num w:numId="31" w16cid:durableId="589705520">
    <w:abstractNumId w:val="18"/>
  </w:num>
  <w:num w:numId="32" w16cid:durableId="1226524863">
    <w:abstractNumId w:val="4"/>
  </w:num>
  <w:num w:numId="33" w16cid:durableId="1116482514">
    <w:abstractNumId w:val="24"/>
  </w:num>
  <w:num w:numId="34" w16cid:durableId="1939832299">
    <w:abstractNumId w:val="30"/>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076E8"/>
    <w:rsid w:val="000116CF"/>
    <w:rsid w:val="00012832"/>
    <w:rsid w:val="000132FE"/>
    <w:rsid w:val="000134EA"/>
    <w:rsid w:val="00024470"/>
    <w:rsid w:val="000250FA"/>
    <w:rsid w:val="00025ECB"/>
    <w:rsid w:val="00027EC5"/>
    <w:rsid w:val="00030087"/>
    <w:rsid w:val="00030175"/>
    <w:rsid w:val="00032DF0"/>
    <w:rsid w:val="00034577"/>
    <w:rsid w:val="000345F4"/>
    <w:rsid w:val="000350DD"/>
    <w:rsid w:val="000360FA"/>
    <w:rsid w:val="00037268"/>
    <w:rsid w:val="00040E24"/>
    <w:rsid w:val="00041AA2"/>
    <w:rsid w:val="00041E9C"/>
    <w:rsid w:val="00041F89"/>
    <w:rsid w:val="0004258B"/>
    <w:rsid w:val="00053EAD"/>
    <w:rsid w:val="00054AA1"/>
    <w:rsid w:val="00062EC7"/>
    <w:rsid w:val="00063D3B"/>
    <w:rsid w:val="00064583"/>
    <w:rsid w:val="00066BC2"/>
    <w:rsid w:val="000702B4"/>
    <w:rsid w:val="000706ED"/>
    <w:rsid w:val="00077296"/>
    <w:rsid w:val="00085964"/>
    <w:rsid w:val="000A17EE"/>
    <w:rsid w:val="000A2599"/>
    <w:rsid w:val="000A676D"/>
    <w:rsid w:val="000A754E"/>
    <w:rsid w:val="000C667D"/>
    <w:rsid w:val="000C7546"/>
    <w:rsid w:val="000D100A"/>
    <w:rsid w:val="000D1669"/>
    <w:rsid w:val="000D2062"/>
    <w:rsid w:val="000D2F06"/>
    <w:rsid w:val="000D38CD"/>
    <w:rsid w:val="000D47A8"/>
    <w:rsid w:val="000E3910"/>
    <w:rsid w:val="000E51EE"/>
    <w:rsid w:val="000E756F"/>
    <w:rsid w:val="000E7EF3"/>
    <w:rsid w:val="000F209D"/>
    <w:rsid w:val="000F21BE"/>
    <w:rsid w:val="000F72E9"/>
    <w:rsid w:val="00105258"/>
    <w:rsid w:val="001133A6"/>
    <w:rsid w:val="00115A6A"/>
    <w:rsid w:val="00116771"/>
    <w:rsid w:val="0011737D"/>
    <w:rsid w:val="00117A48"/>
    <w:rsid w:val="00122A7A"/>
    <w:rsid w:val="00124A55"/>
    <w:rsid w:val="0012511C"/>
    <w:rsid w:val="00125832"/>
    <w:rsid w:val="0012B862"/>
    <w:rsid w:val="00131E10"/>
    <w:rsid w:val="00132547"/>
    <w:rsid w:val="00135D64"/>
    <w:rsid w:val="00136583"/>
    <w:rsid w:val="00144EC6"/>
    <w:rsid w:val="001465A5"/>
    <w:rsid w:val="0014675B"/>
    <w:rsid w:val="001520AF"/>
    <w:rsid w:val="00152122"/>
    <w:rsid w:val="00154355"/>
    <w:rsid w:val="001546A6"/>
    <w:rsid w:val="00157832"/>
    <w:rsid w:val="00160390"/>
    <w:rsid w:val="00162A5A"/>
    <w:rsid w:val="001645D7"/>
    <w:rsid w:val="00165D94"/>
    <w:rsid w:val="001664C4"/>
    <w:rsid w:val="00166C56"/>
    <w:rsid w:val="00167C0A"/>
    <w:rsid w:val="001812B1"/>
    <w:rsid w:val="00181F2A"/>
    <w:rsid w:val="0018232E"/>
    <w:rsid w:val="00183D96"/>
    <w:rsid w:val="001847E8"/>
    <w:rsid w:val="00184B01"/>
    <w:rsid w:val="00184F91"/>
    <w:rsid w:val="001853AF"/>
    <w:rsid w:val="001918F6"/>
    <w:rsid w:val="001926FA"/>
    <w:rsid w:val="00192A21"/>
    <w:rsid w:val="001931D6"/>
    <w:rsid w:val="00193490"/>
    <w:rsid w:val="001934F9"/>
    <w:rsid w:val="00195B97"/>
    <w:rsid w:val="001A3E1E"/>
    <w:rsid w:val="001A66C9"/>
    <w:rsid w:val="001B0215"/>
    <w:rsid w:val="001B05D1"/>
    <w:rsid w:val="001B1121"/>
    <w:rsid w:val="001B1D5B"/>
    <w:rsid w:val="001C1C80"/>
    <w:rsid w:val="001D02AC"/>
    <w:rsid w:val="001D179E"/>
    <w:rsid w:val="001D66F8"/>
    <w:rsid w:val="001E015D"/>
    <w:rsid w:val="001F3DFB"/>
    <w:rsid w:val="00200C94"/>
    <w:rsid w:val="00206505"/>
    <w:rsid w:val="00212E0E"/>
    <w:rsid w:val="002133A7"/>
    <w:rsid w:val="00213DE4"/>
    <w:rsid w:val="00217335"/>
    <w:rsid w:val="00220850"/>
    <w:rsid w:val="0022577E"/>
    <w:rsid w:val="00227700"/>
    <w:rsid w:val="00235A5C"/>
    <w:rsid w:val="00236167"/>
    <w:rsid w:val="002426EC"/>
    <w:rsid w:val="00244EF3"/>
    <w:rsid w:val="002454C2"/>
    <w:rsid w:val="00246EF3"/>
    <w:rsid w:val="002504D2"/>
    <w:rsid w:val="00253CCD"/>
    <w:rsid w:val="00256150"/>
    <w:rsid w:val="002576B7"/>
    <w:rsid w:val="00257E14"/>
    <w:rsid w:val="00260483"/>
    <w:rsid w:val="00260FB8"/>
    <w:rsid w:val="00262F35"/>
    <w:rsid w:val="00264326"/>
    <w:rsid w:val="00264515"/>
    <w:rsid w:val="00264C74"/>
    <w:rsid w:val="00266793"/>
    <w:rsid w:val="00272BA7"/>
    <w:rsid w:val="0027502C"/>
    <w:rsid w:val="002776BD"/>
    <w:rsid w:val="00280898"/>
    <w:rsid w:val="00283A8E"/>
    <w:rsid w:val="00283C69"/>
    <w:rsid w:val="0028411C"/>
    <w:rsid w:val="002844F4"/>
    <w:rsid w:val="00284C89"/>
    <w:rsid w:val="00286156"/>
    <w:rsid w:val="00286339"/>
    <w:rsid w:val="00290574"/>
    <w:rsid w:val="00291597"/>
    <w:rsid w:val="00295AC1"/>
    <w:rsid w:val="002A3030"/>
    <w:rsid w:val="002A58F6"/>
    <w:rsid w:val="002B294E"/>
    <w:rsid w:val="002B40C8"/>
    <w:rsid w:val="002B41DB"/>
    <w:rsid w:val="002B48FC"/>
    <w:rsid w:val="002B4D5E"/>
    <w:rsid w:val="002B60B4"/>
    <w:rsid w:val="002B6D7C"/>
    <w:rsid w:val="002C047A"/>
    <w:rsid w:val="002C1BB0"/>
    <w:rsid w:val="002C21B7"/>
    <w:rsid w:val="002D1E28"/>
    <w:rsid w:val="002E2A35"/>
    <w:rsid w:val="002E2BD7"/>
    <w:rsid w:val="002E3734"/>
    <w:rsid w:val="002E64B0"/>
    <w:rsid w:val="002E665F"/>
    <w:rsid w:val="002E7268"/>
    <w:rsid w:val="002F1C04"/>
    <w:rsid w:val="00311400"/>
    <w:rsid w:val="00316981"/>
    <w:rsid w:val="003210DA"/>
    <w:rsid w:val="00324A97"/>
    <w:rsid w:val="003270E6"/>
    <w:rsid w:val="003274A4"/>
    <w:rsid w:val="00327743"/>
    <w:rsid w:val="003277AC"/>
    <w:rsid w:val="00332455"/>
    <w:rsid w:val="003326B5"/>
    <w:rsid w:val="00337A51"/>
    <w:rsid w:val="003425DB"/>
    <w:rsid w:val="003538CF"/>
    <w:rsid w:val="003546D8"/>
    <w:rsid w:val="00356AAD"/>
    <w:rsid w:val="003622B1"/>
    <w:rsid w:val="00366F8B"/>
    <w:rsid w:val="00372ED3"/>
    <w:rsid w:val="00375955"/>
    <w:rsid w:val="00377D57"/>
    <w:rsid w:val="00383C52"/>
    <w:rsid w:val="0039353A"/>
    <w:rsid w:val="00394483"/>
    <w:rsid w:val="00395A8A"/>
    <w:rsid w:val="003A0CA5"/>
    <w:rsid w:val="003A23CA"/>
    <w:rsid w:val="003A2AD8"/>
    <w:rsid w:val="003A53A1"/>
    <w:rsid w:val="003B26A6"/>
    <w:rsid w:val="003B2FE9"/>
    <w:rsid w:val="003B5565"/>
    <w:rsid w:val="003B5A0B"/>
    <w:rsid w:val="003B60B3"/>
    <w:rsid w:val="003C2B7B"/>
    <w:rsid w:val="003C3005"/>
    <w:rsid w:val="003C3164"/>
    <w:rsid w:val="003C759F"/>
    <w:rsid w:val="003E0E79"/>
    <w:rsid w:val="003E3868"/>
    <w:rsid w:val="003F34CF"/>
    <w:rsid w:val="003F3DD9"/>
    <w:rsid w:val="003F5DB4"/>
    <w:rsid w:val="00400F6B"/>
    <w:rsid w:val="00414A59"/>
    <w:rsid w:val="0042105C"/>
    <w:rsid w:val="004273F0"/>
    <w:rsid w:val="004274FA"/>
    <w:rsid w:val="00427DFC"/>
    <w:rsid w:val="0043256A"/>
    <w:rsid w:val="00433C03"/>
    <w:rsid w:val="00446CEB"/>
    <w:rsid w:val="00460EFB"/>
    <w:rsid w:val="004661E5"/>
    <w:rsid w:val="0047381D"/>
    <w:rsid w:val="00476F20"/>
    <w:rsid w:val="00476FB3"/>
    <w:rsid w:val="00477A19"/>
    <w:rsid w:val="00483BF9"/>
    <w:rsid w:val="004915D6"/>
    <w:rsid w:val="004917D0"/>
    <w:rsid w:val="004920A9"/>
    <w:rsid w:val="00494EEC"/>
    <w:rsid w:val="004A08AC"/>
    <w:rsid w:val="004A7144"/>
    <w:rsid w:val="004B2FD6"/>
    <w:rsid w:val="004C5A0F"/>
    <w:rsid w:val="004C6FA2"/>
    <w:rsid w:val="004C7BA6"/>
    <w:rsid w:val="004D3A6F"/>
    <w:rsid w:val="004E3BC1"/>
    <w:rsid w:val="004E66EB"/>
    <w:rsid w:val="004E6AD2"/>
    <w:rsid w:val="004E784A"/>
    <w:rsid w:val="004F50E8"/>
    <w:rsid w:val="004F62DA"/>
    <w:rsid w:val="00503AFC"/>
    <w:rsid w:val="00514D08"/>
    <w:rsid w:val="00521120"/>
    <w:rsid w:val="005225D5"/>
    <w:rsid w:val="005236D6"/>
    <w:rsid w:val="00523A3B"/>
    <w:rsid w:val="005242FF"/>
    <w:rsid w:val="00524C70"/>
    <w:rsid w:val="00530D69"/>
    <w:rsid w:val="005312F6"/>
    <w:rsid w:val="00534DFE"/>
    <w:rsid w:val="005366C0"/>
    <w:rsid w:val="00542687"/>
    <w:rsid w:val="00542C8C"/>
    <w:rsid w:val="0055122D"/>
    <w:rsid w:val="00554F4F"/>
    <w:rsid w:val="00557029"/>
    <w:rsid w:val="0056206D"/>
    <w:rsid w:val="005637E9"/>
    <w:rsid w:val="0056420F"/>
    <w:rsid w:val="00567FE9"/>
    <w:rsid w:val="0057198D"/>
    <w:rsid w:val="00572F1D"/>
    <w:rsid w:val="00574EC3"/>
    <w:rsid w:val="00576C35"/>
    <w:rsid w:val="005825A2"/>
    <w:rsid w:val="00585ADD"/>
    <w:rsid w:val="00585B8C"/>
    <w:rsid w:val="00585E65"/>
    <w:rsid w:val="005867F2"/>
    <w:rsid w:val="0058714A"/>
    <w:rsid w:val="00590A54"/>
    <w:rsid w:val="00591167"/>
    <w:rsid w:val="00591757"/>
    <w:rsid w:val="005A1F98"/>
    <w:rsid w:val="005A557C"/>
    <w:rsid w:val="005A7A9E"/>
    <w:rsid w:val="005B0044"/>
    <w:rsid w:val="005B10A6"/>
    <w:rsid w:val="005C16DD"/>
    <w:rsid w:val="005C22DE"/>
    <w:rsid w:val="005C2478"/>
    <w:rsid w:val="005C3DD0"/>
    <w:rsid w:val="005C4466"/>
    <w:rsid w:val="005C527D"/>
    <w:rsid w:val="005C68EC"/>
    <w:rsid w:val="005C7169"/>
    <w:rsid w:val="005C7F11"/>
    <w:rsid w:val="005E018D"/>
    <w:rsid w:val="005E0CDE"/>
    <w:rsid w:val="005E3115"/>
    <w:rsid w:val="005E3882"/>
    <w:rsid w:val="00603CA9"/>
    <w:rsid w:val="00604E23"/>
    <w:rsid w:val="00617800"/>
    <w:rsid w:val="0062203C"/>
    <w:rsid w:val="0062471E"/>
    <w:rsid w:val="006247B6"/>
    <w:rsid w:val="00627EB0"/>
    <w:rsid w:val="00631279"/>
    <w:rsid w:val="00631770"/>
    <w:rsid w:val="00631DE0"/>
    <w:rsid w:val="006326FB"/>
    <w:rsid w:val="006370DE"/>
    <w:rsid w:val="006404CE"/>
    <w:rsid w:val="00641817"/>
    <w:rsid w:val="00643A7A"/>
    <w:rsid w:val="0064661F"/>
    <w:rsid w:val="006534BB"/>
    <w:rsid w:val="00653FC1"/>
    <w:rsid w:val="00660ACC"/>
    <w:rsid w:val="00661741"/>
    <w:rsid w:val="00662171"/>
    <w:rsid w:val="006636ED"/>
    <w:rsid w:val="00665990"/>
    <w:rsid w:val="00667E2B"/>
    <w:rsid w:val="00671742"/>
    <w:rsid w:val="006750EF"/>
    <w:rsid w:val="0067527C"/>
    <w:rsid w:val="00683FD0"/>
    <w:rsid w:val="0069248B"/>
    <w:rsid w:val="006951F6"/>
    <w:rsid w:val="00696137"/>
    <w:rsid w:val="0069744C"/>
    <w:rsid w:val="006A2192"/>
    <w:rsid w:val="006A3D99"/>
    <w:rsid w:val="006B019D"/>
    <w:rsid w:val="006B0A25"/>
    <w:rsid w:val="006B46B4"/>
    <w:rsid w:val="006C1264"/>
    <w:rsid w:val="006C7735"/>
    <w:rsid w:val="006C7C77"/>
    <w:rsid w:val="006D202B"/>
    <w:rsid w:val="006D3043"/>
    <w:rsid w:val="006D3569"/>
    <w:rsid w:val="006D76A0"/>
    <w:rsid w:val="006D7A64"/>
    <w:rsid w:val="006E201B"/>
    <w:rsid w:val="006E749C"/>
    <w:rsid w:val="006F07CE"/>
    <w:rsid w:val="006F325B"/>
    <w:rsid w:val="006F63C5"/>
    <w:rsid w:val="00703C6F"/>
    <w:rsid w:val="0070512D"/>
    <w:rsid w:val="00707CA1"/>
    <w:rsid w:val="007111D3"/>
    <w:rsid w:val="00711D9D"/>
    <w:rsid w:val="007144D8"/>
    <w:rsid w:val="00723C67"/>
    <w:rsid w:val="00725726"/>
    <w:rsid w:val="00726AA6"/>
    <w:rsid w:val="007328F4"/>
    <w:rsid w:val="00733A05"/>
    <w:rsid w:val="00737014"/>
    <w:rsid w:val="00741CD1"/>
    <w:rsid w:val="00741F78"/>
    <w:rsid w:val="00744539"/>
    <w:rsid w:val="00745327"/>
    <w:rsid w:val="00750A2D"/>
    <w:rsid w:val="00751180"/>
    <w:rsid w:val="00752F15"/>
    <w:rsid w:val="00754DA9"/>
    <w:rsid w:val="00760889"/>
    <w:rsid w:val="00762E34"/>
    <w:rsid w:val="007631C5"/>
    <w:rsid w:val="00765369"/>
    <w:rsid w:val="00770959"/>
    <w:rsid w:val="0077132B"/>
    <w:rsid w:val="00771506"/>
    <w:rsid w:val="00782647"/>
    <w:rsid w:val="007828C9"/>
    <w:rsid w:val="00783C2A"/>
    <w:rsid w:val="007840E4"/>
    <w:rsid w:val="007966F9"/>
    <w:rsid w:val="0079789F"/>
    <w:rsid w:val="00797DF2"/>
    <w:rsid w:val="007A29EB"/>
    <w:rsid w:val="007A3616"/>
    <w:rsid w:val="007A3A63"/>
    <w:rsid w:val="007A6626"/>
    <w:rsid w:val="007A72B7"/>
    <w:rsid w:val="007B1CAE"/>
    <w:rsid w:val="007B3231"/>
    <w:rsid w:val="007B3317"/>
    <w:rsid w:val="007C09F2"/>
    <w:rsid w:val="007C22DE"/>
    <w:rsid w:val="007C56FC"/>
    <w:rsid w:val="007C683A"/>
    <w:rsid w:val="007D57E9"/>
    <w:rsid w:val="007D5AE7"/>
    <w:rsid w:val="007D78B0"/>
    <w:rsid w:val="007E38A6"/>
    <w:rsid w:val="007E5301"/>
    <w:rsid w:val="007F118D"/>
    <w:rsid w:val="007F2D4D"/>
    <w:rsid w:val="007F2F74"/>
    <w:rsid w:val="007F775A"/>
    <w:rsid w:val="00802471"/>
    <w:rsid w:val="00811DD5"/>
    <w:rsid w:val="008126E2"/>
    <w:rsid w:val="00812920"/>
    <w:rsid w:val="00813049"/>
    <w:rsid w:val="0081660D"/>
    <w:rsid w:val="00827A85"/>
    <w:rsid w:val="00835B1A"/>
    <w:rsid w:val="008413B5"/>
    <w:rsid w:val="008441AF"/>
    <w:rsid w:val="008459CA"/>
    <w:rsid w:val="00855671"/>
    <w:rsid w:val="00855DA7"/>
    <w:rsid w:val="0086119A"/>
    <w:rsid w:val="008642BF"/>
    <w:rsid w:val="00865E21"/>
    <w:rsid w:val="00866DAA"/>
    <w:rsid w:val="00867417"/>
    <w:rsid w:val="00870B44"/>
    <w:rsid w:val="00881ECB"/>
    <w:rsid w:val="0088262E"/>
    <w:rsid w:val="008852F9"/>
    <w:rsid w:val="00885CD4"/>
    <w:rsid w:val="0088605F"/>
    <w:rsid w:val="00895631"/>
    <w:rsid w:val="0089717A"/>
    <w:rsid w:val="008A4558"/>
    <w:rsid w:val="008A49AE"/>
    <w:rsid w:val="008B0412"/>
    <w:rsid w:val="008B2AA1"/>
    <w:rsid w:val="008B4446"/>
    <w:rsid w:val="008B50D5"/>
    <w:rsid w:val="008B51A7"/>
    <w:rsid w:val="008C0548"/>
    <w:rsid w:val="008C1CF1"/>
    <w:rsid w:val="008C2C18"/>
    <w:rsid w:val="008C4756"/>
    <w:rsid w:val="008C4DA3"/>
    <w:rsid w:val="008C50FC"/>
    <w:rsid w:val="008D0C6A"/>
    <w:rsid w:val="008D2FDB"/>
    <w:rsid w:val="008D75E3"/>
    <w:rsid w:val="008E1815"/>
    <w:rsid w:val="008E604F"/>
    <w:rsid w:val="008F0E1A"/>
    <w:rsid w:val="008F1213"/>
    <w:rsid w:val="008F49EC"/>
    <w:rsid w:val="0090097D"/>
    <w:rsid w:val="00907BA3"/>
    <w:rsid w:val="00910EB6"/>
    <w:rsid w:val="0091347C"/>
    <w:rsid w:val="009233FF"/>
    <w:rsid w:val="00927EAC"/>
    <w:rsid w:val="009402A0"/>
    <w:rsid w:val="009416F6"/>
    <w:rsid w:val="00944699"/>
    <w:rsid w:val="0095294F"/>
    <w:rsid w:val="00955C86"/>
    <w:rsid w:val="00960870"/>
    <w:rsid w:val="009637B8"/>
    <w:rsid w:val="00964020"/>
    <w:rsid w:val="0097242D"/>
    <w:rsid w:val="00974FEA"/>
    <w:rsid w:val="00981A46"/>
    <w:rsid w:val="00982B51"/>
    <w:rsid w:val="00982F3B"/>
    <w:rsid w:val="0098363A"/>
    <w:rsid w:val="00984A8F"/>
    <w:rsid w:val="00984E51"/>
    <w:rsid w:val="009862AA"/>
    <w:rsid w:val="0099524D"/>
    <w:rsid w:val="009965AB"/>
    <w:rsid w:val="009A06E2"/>
    <w:rsid w:val="009A4834"/>
    <w:rsid w:val="009B2AF4"/>
    <w:rsid w:val="009C131A"/>
    <w:rsid w:val="009C2468"/>
    <w:rsid w:val="009C2E8B"/>
    <w:rsid w:val="009C3056"/>
    <w:rsid w:val="009C3DAC"/>
    <w:rsid w:val="009C5915"/>
    <w:rsid w:val="009C694F"/>
    <w:rsid w:val="009D0598"/>
    <w:rsid w:val="009D27D3"/>
    <w:rsid w:val="009D3EBC"/>
    <w:rsid w:val="009E221B"/>
    <w:rsid w:val="009F14DC"/>
    <w:rsid w:val="009F15BC"/>
    <w:rsid w:val="009F649E"/>
    <w:rsid w:val="00A03BEA"/>
    <w:rsid w:val="00A112DD"/>
    <w:rsid w:val="00A11CA0"/>
    <w:rsid w:val="00A1281B"/>
    <w:rsid w:val="00A15B66"/>
    <w:rsid w:val="00A21F38"/>
    <w:rsid w:val="00A23632"/>
    <w:rsid w:val="00A23F79"/>
    <w:rsid w:val="00A25BEB"/>
    <w:rsid w:val="00A26619"/>
    <w:rsid w:val="00A3309C"/>
    <w:rsid w:val="00A3621F"/>
    <w:rsid w:val="00A36330"/>
    <w:rsid w:val="00A3633B"/>
    <w:rsid w:val="00A36D49"/>
    <w:rsid w:val="00A40C81"/>
    <w:rsid w:val="00A43F0E"/>
    <w:rsid w:val="00A4532B"/>
    <w:rsid w:val="00A468FE"/>
    <w:rsid w:val="00A47386"/>
    <w:rsid w:val="00A50DA5"/>
    <w:rsid w:val="00A519D8"/>
    <w:rsid w:val="00A5507C"/>
    <w:rsid w:val="00A561B5"/>
    <w:rsid w:val="00A57292"/>
    <w:rsid w:val="00A57553"/>
    <w:rsid w:val="00A60AB4"/>
    <w:rsid w:val="00A60B65"/>
    <w:rsid w:val="00A74C3B"/>
    <w:rsid w:val="00A80658"/>
    <w:rsid w:val="00A81EB5"/>
    <w:rsid w:val="00A8289C"/>
    <w:rsid w:val="00A83B75"/>
    <w:rsid w:val="00A83CC4"/>
    <w:rsid w:val="00A857BC"/>
    <w:rsid w:val="00A8642F"/>
    <w:rsid w:val="00A944F3"/>
    <w:rsid w:val="00A95F21"/>
    <w:rsid w:val="00AA4BE5"/>
    <w:rsid w:val="00AB055A"/>
    <w:rsid w:val="00AB23AC"/>
    <w:rsid w:val="00AB6786"/>
    <w:rsid w:val="00AC68CC"/>
    <w:rsid w:val="00AD0588"/>
    <w:rsid w:val="00AD2A44"/>
    <w:rsid w:val="00AD70F8"/>
    <w:rsid w:val="00AD7D75"/>
    <w:rsid w:val="00AE31DA"/>
    <w:rsid w:val="00AE3D6B"/>
    <w:rsid w:val="00AE5B21"/>
    <w:rsid w:val="00AE7A80"/>
    <w:rsid w:val="00AF4D70"/>
    <w:rsid w:val="00AF5642"/>
    <w:rsid w:val="00AF627E"/>
    <w:rsid w:val="00AF68B2"/>
    <w:rsid w:val="00B0217D"/>
    <w:rsid w:val="00B0230B"/>
    <w:rsid w:val="00B07660"/>
    <w:rsid w:val="00B11709"/>
    <w:rsid w:val="00B11A7F"/>
    <w:rsid w:val="00B146F9"/>
    <w:rsid w:val="00B24081"/>
    <w:rsid w:val="00B320DE"/>
    <w:rsid w:val="00B3682F"/>
    <w:rsid w:val="00B4255A"/>
    <w:rsid w:val="00B461E0"/>
    <w:rsid w:val="00B47CCD"/>
    <w:rsid w:val="00B60F03"/>
    <w:rsid w:val="00B65E04"/>
    <w:rsid w:val="00B66304"/>
    <w:rsid w:val="00B707ED"/>
    <w:rsid w:val="00B7162B"/>
    <w:rsid w:val="00B71BC4"/>
    <w:rsid w:val="00B72873"/>
    <w:rsid w:val="00B73839"/>
    <w:rsid w:val="00B8082F"/>
    <w:rsid w:val="00B828F4"/>
    <w:rsid w:val="00B90556"/>
    <w:rsid w:val="00B93F92"/>
    <w:rsid w:val="00B966B4"/>
    <w:rsid w:val="00B96917"/>
    <w:rsid w:val="00B96A18"/>
    <w:rsid w:val="00B96DEF"/>
    <w:rsid w:val="00BA2B93"/>
    <w:rsid w:val="00BA38D0"/>
    <w:rsid w:val="00BA3990"/>
    <w:rsid w:val="00BC025E"/>
    <w:rsid w:val="00BC0441"/>
    <w:rsid w:val="00BC0A4E"/>
    <w:rsid w:val="00BC1369"/>
    <w:rsid w:val="00BC1D2B"/>
    <w:rsid w:val="00BC3482"/>
    <w:rsid w:val="00BC5137"/>
    <w:rsid w:val="00BC6F1D"/>
    <w:rsid w:val="00BC7E51"/>
    <w:rsid w:val="00BD0888"/>
    <w:rsid w:val="00BE1B5D"/>
    <w:rsid w:val="00BE49AA"/>
    <w:rsid w:val="00BE5AD3"/>
    <w:rsid w:val="00BE5B25"/>
    <w:rsid w:val="00BE5E1E"/>
    <w:rsid w:val="00BE62A9"/>
    <w:rsid w:val="00BF0658"/>
    <w:rsid w:val="00BF408B"/>
    <w:rsid w:val="00BF4B16"/>
    <w:rsid w:val="00BF619B"/>
    <w:rsid w:val="00BF6A25"/>
    <w:rsid w:val="00C01E1E"/>
    <w:rsid w:val="00C03233"/>
    <w:rsid w:val="00C1001C"/>
    <w:rsid w:val="00C174BB"/>
    <w:rsid w:val="00C21D24"/>
    <w:rsid w:val="00C221E2"/>
    <w:rsid w:val="00C22BD3"/>
    <w:rsid w:val="00C30123"/>
    <w:rsid w:val="00C33C73"/>
    <w:rsid w:val="00C3497E"/>
    <w:rsid w:val="00C47AB3"/>
    <w:rsid w:val="00C51D35"/>
    <w:rsid w:val="00C52256"/>
    <w:rsid w:val="00C52454"/>
    <w:rsid w:val="00C545C7"/>
    <w:rsid w:val="00C54D57"/>
    <w:rsid w:val="00C57595"/>
    <w:rsid w:val="00C60720"/>
    <w:rsid w:val="00C64F93"/>
    <w:rsid w:val="00C66DD2"/>
    <w:rsid w:val="00C800C1"/>
    <w:rsid w:val="00C84201"/>
    <w:rsid w:val="00C928B1"/>
    <w:rsid w:val="00C931FF"/>
    <w:rsid w:val="00C94860"/>
    <w:rsid w:val="00C94DA1"/>
    <w:rsid w:val="00CA32DD"/>
    <w:rsid w:val="00CA4CAA"/>
    <w:rsid w:val="00CA7621"/>
    <w:rsid w:val="00CB5051"/>
    <w:rsid w:val="00CB527B"/>
    <w:rsid w:val="00CB6474"/>
    <w:rsid w:val="00CB7F23"/>
    <w:rsid w:val="00CB7F9C"/>
    <w:rsid w:val="00CC7887"/>
    <w:rsid w:val="00CCEA6A"/>
    <w:rsid w:val="00CD0505"/>
    <w:rsid w:val="00CD1DF7"/>
    <w:rsid w:val="00CD2A22"/>
    <w:rsid w:val="00CD32BB"/>
    <w:rsid w:val="00CD3C0B"/>
    <w:rsid w:val="00CD41F4"/>
    <w:rsid w:val="00CD4661"/>
    <w:rsid w:val="00CD4FE0"/>
    <w:rsid w:val="00CE4562"/>
    <w:rsid w:val="00CE5C08"/>
    <w:rsid w:val="00CF289A"/>
    <w:rsid w:val="00CF5FFD"/>
    <w:rsid w:val="00CF69A2"/>
    <w:rsid w:val="00CF710F"/>
    <w:rsid w:val="00D01303"/>
    <w:rsid w:val="00D13422"/>
    <w:rsid w:val="00D137A7"/>
    <w:rsid w:val="00D17223"/>
    <w:rsid w:val="00D17744"/>
    <w:rsid w:val="00D21187"/>
    <w:rsid w:val="00D37FEC"/>
    <w:rsid w:val="00D42BAB"/>
    <w:rsid w:val="00D52F97"/>
    <w:rsid w:val="00D601F7"/>
    <w:rsid w:val="00D629B6"/>
    <w:rsid w:val="00D6506C"/>
    <w:rsid w:val="00D67667"/>
    <w:rsid w:val="00D67894"/>
    <w:rsid w:val="00D67E57"/>
    <w:rsid w:val="00D71F11"/>
    <w:rsid w:val="00D77834"/>
    <w:rsid w:val="00D808BE"/>
    <w:rsid w:val="00D838BE"/>
    <w:rsid w:val="00D8449D"/>
    <w:rsid w:val="00D8690E"/>
    <w:rsid w:val="00D86E47"/>
    <w:rsid w:val="00D86F70"/>
    <w:rsid w:val="00D90519"/>
    <w:rsid w:val="00DA0898"/>
    <w:rsid w:val="00DA279C"/>
    <w:rsid w:val="00DA5D54"/>
    <w:rsid w:val="00DA60C0"/>
    <w:rsid w:val="00DA7EC6"/>
    <w:rsid w:val="00DB1222"/>
    <w:rsid w:val="00DB2F53"/>
    <w:rsid w:val="00DB6A8B"/>
    <w:rsid w:val="00DC4FC8"/>
    <w:rsid w:val="00DC5BC2"/>
    <w:rsid w:val="00DD0E07"/>
    <w:rsid w:val="00DD1E49"/>
    <w:rsid w:val="00DD515A"/>
    <w:rsid w:val="00DD6616"/>
    <w:rsid w:val="00DD6645"/>
    <w:rsid w:val="00DE0F2F"/>
    <w:rsid w:val="00DE23D0"/>
    <w:rsid w:val="00DE26E3"/>
    <w:rsid w:val="00DE3641"/>
    <w:rsid w:val="00DE729B"/>
    <w:rsid w:val="00DE79A5"/>
    <w:rsid w:val="00DF4F92"/>
    <w:rsid w:val="00DF7380"/>
    <w:rsid w:val="00E00E79"/>
    <w:rsid w:val="00E032B6"/>
    <w:rsid w:val="00E05402"/>
    <w:rsid w:val="00E06306"/>
    <w:rsid w:val="00E117CD"/>
    <w:rsid w:val="00E126A4"/>
    <w:rsid w:val="00E1532E"/>
    <w:rsid w:val="00E2024E"/>
    <w:rsid w:val="00E252DF"/>
    <w:rsid w:val="00E34C55"/>
    <w:rsid w:val="00E36BDE"/>
    <w:rsid w:val="00E42FC0"/>
    <w:rsid w:val="00E458BF"/>
    <w:rsid w:val="00E45D5F"/>
    <w:rsid w:val="00E515D7"/>
    <w:rsid w:val="00E55936"/>
    <w:rsid w:val="00E62207"/>
    <w:rsid w:val="00E641F3"/>
    <w:rsid w:val="00E652BA"/>
    <w:rsid w:val="00E6580B"/>
    <w:rsid w:val="00E666DA"/>
    <w:rsid w:val="00E667A2"/>
    <w:rsid w:val="00E73589"/>
    <w:rsid w:val="00E75683"/>
    <w:rsid w:val="00E75827"/>
    <w:rsid w:val="00E813EB"/>
    <w:rsid w:val="00E8192F"/>
    <w:rsid w:val="00E909CB"/>
    <w:rsid w:val="00E95541"/>
    <w:rsid w:val="00E97295"/>
    <w:rsid w:val="00E978AC"/>
    <w:rsid w:val="00EA3488"/>
    <w:rsid w:val="00EA3652"/>
    <w:rsid w:val="00EA3C89"/>
    <w:rsid w:val="00EA4E0B"/>
    <w:rsid w:val="00EA5F22"/>
    <w:rsid w:val="00EA7F56"/>
    <w:rsid w:val="00EB2787"/>
    <w:rsid w:val="00EB54A1"/>
    <w:rsid w:val="00EB5967"/>
    <w:rsid w:val="00EC272C"/>
    <w:rsid w:val="00EC3171"/>
    <w:rsid w:val="00EC363C"/>
    <w:rsid w:val="00EC4CBD"/>
    <w:rsid w:val="00EC4EDA"/>
    <w:rsid w:val="00EC6AE1"/>
    <w:rsid w:val="00EC73EB"/>
    <w:rsid w:val="00ED0A34"/>
    <w:rsid w:val="00ED4659"/>
    <w:rsid w:val="00ED5F3D"/>
    <w:rsid w:val="00ED726A"/>
    <w:rsid w:val="00EE1DB3"/>
    <w:rsid w:val="00EE572E"/>
    <w:rsid w:val="00EE7002"/>
    <w:rsid w:val="00EE767A"/>
    <w:rsid w:val="00EF06EF"/>
    <w:rsid w:val="00EF533B"/>
    <w:rsid w:val="00EF606A"/>
    <w:rsid w:val="00EF7815"/>
    <w:rsid w:val="00F0063B"/>
    <w:rsid w:val="00F03033"/>
    <w:rsid w:val="00F047F1"/>
    <w:rsid w:val="00F04FC4"/>
    <w:rsid w:val="00F069C1"/>
    <w:rsid w:val="00F06E0D"/>
    <w:rsid w:val="00F07210"/>
    <w:rsid w:val="00F2018A"/>
    <w:rsid w:val="00F25791"/>
    <w:rsid w:val="00F266D4"/>
    <w:rsid w:val="00F356F5"/>
    <w:rsid w:val="00F375D7"/>
    <w:rsid w:val="00F406CC"/>
    <w:rsid w:val="00F40DA3"/>
    <w:rsid w:val="00F416BC"/>
    <w:rsid w:val="00F4173E"/>
    <w:rsid w:val="00F464E0"/>
    <w:rsid w:val="00F5724F"/>
    <w:rsid w:val="00F642A0"/>
    <w:rsid w:val="00F70D9F"/>
    <w:rsid w:val="00F74714"/>
    <w:rsid w:val="00F7647C"/>
    <w:rsid w:val="00F77092"/>
    <w:rsid w:val="00F80520"/>
    <w:rsid w:val="00F83201"/>
    <w:rsid w:val="00F845A1"/>
    <w:rsid w:val="00F93794"/>
    <w:rsid w:val="00F97C06"/>
    <w:rsid w:val="00FA275D"/>
    <w:rsid w:val="00FA2982"/>
    <w:rsid w:val="00FA4441"/>
    <w:rsid w:val="00FA4ADE"/>
    <w:rsid w:val="00FA7F15"/>
    <w:rsid w:val="00FB0C54"/>
    <w:rsid w:val="00FB0DAC"/>
    <w:rsid w:val="00FB108C"/>
    <w:rsid w:val="00FB3539"/>
    <w:rsid w:val="00FB5C0E"/>
    <w:rsid w:val="00FB65DE"/>
    <w:rsid w:val="00FC136F"/>
    <w:rsid w:val="00FC14DA"/>
    <w:rsid w:val="00FC1F05"/>
    <w:rsid w:val="00FC4882"/>
    <w:rsid w:val="00FC7B30"/>
    <w:rsid w:val="00FD59E6"/>
    <w:rsid w:val="00FD7790"/>
    <w:rsid w:val="00FE2582"/>
    <w:rsid w:val="00FE467F"/>
    <w:rsid w:val="00FE6768"/>
    <w:rsid w:val="00FF3963"/>
    <w:rsid w:val="00FF5CCF"/>
    <w:rsid w:val="00FF6E67"/>
    <w:rsid w:val="02ADBEBE"/>
    <w:rsid w:val="038932EB"/>
    <w:rsid w:val="0476E884"/>
    <w:rsid w:val="07214186"/>
    <w:rsid w:val="09431529"/>
    <w:rsid w:val="0A27763A"/>
    <w:rsid w:val="0AF9EFC3"/>
    <w:rsid w:val="0B7B29D7"/>
    <w:rsid w:val="0C0952A1"/>
    <w:rsid w:val="0CA5C248"/>
    <w:rsid w:val="0EEBE3FA"/>
    <w:rsid w:val="0F776A7D"/>
    <w:rsid w:val="10E2323D"/>
    <w:rsid w:val="120382A1"/>
    <w:rsid w:val="132BF850"/>
    <w:rsid w:val="15C4727C"/>
    <w:rsid w:val="162993D3"/>
    <w:rsid w:val="180F8473"/>
    <w:rsid w:val="1866B094"/>
    <w:rsid w:val="18BD21FF"/>
    <w:rsid w:val="18DEED04"/>
    <w:rsid w:val="1C168A9A"/>
    <w:rsid w:val="1CD2D931"/>
    <w:rsid w:val="1D18470D"/>
    <w:rsid w:val="1E3EEE27"/>
    <w:rsid w:val="1E574D3F"/>
    <w:rsid w:val="1E60D12E"/>
    <w:rsid w:val="20618BF7"/>
    <w:rsid w:val="236A7A1D"/>
    <w:rsid w:val="288494C7"/>
    <w:rsid w:val="28966BD7"/>
    <w:rsid w:val="2A6AE2A7"/>
    <w:rsid w:val="2AA5E59F"/>
    <w:rsid w:val="2B0CDF44"/>
    <w:rsid w:val="2BC429A5"/>
    <w:rsid w:val="30BF59CE"/>
    <w:rsid w:val="319EEF57"/>
    <w:rsid w:val="31C4593E"/>
    <w:rsid w:val="322B0759"/>
    <w:rsid w:val="337744DB"/>
    <w:rsid w:val="3451AB17"/>
    <w:rsid w:val="36889F4C"/>
    <w:rsid w:val="371D07BA"/>
    <w:rsid w:val="38009CC3"/>
    <w:rsid w:val="3B567C97"/>
    <w:rsid w:val="3B89B7B2"/>
    <w:rsid w:val="3B914529"/>
    <w:rsid w:val="3F0D6FED"/>
    <w:rsid w:val="3F53F558"/>
    <w:rsid w:val="412254D6"/>
    <w:rsid w:val="4347643A"/>
    <w:rsid w:val="44208F55"/>
    <w:rsid w:val="442F1A91"/>
    <w:rsid w:val="446A4299"/>
    <w:rsid w:val="451B915D"/>
    <w:rsid w:val="45329DC8"/>
    <w:rsid w:val="45381D20"/>
    <w:rsid w:val="455D8445"/>
    <w:rsid w:val="4611E3D4"/>
    <w:rsid w:val="4645352C"/>
    <w:rsid w:val="472D1A13"/>
    <w:rsid w:val="482C3F96"/>
    <w:rsid w:val="4E677FE2"/>
    <w:rsid w:val="51A7F319"/>
    <w:rsid w:val="5213A457"/>
    <w:rsid w:val="5406E210"/>
    <w:rsid w:val="545173D3"/>
    <w:rsid w:val="54B1CED4"/>
    <w:rsid w:val="557F5CE1"/>
    <w:rsid w:val="55E6C74A"/>
    <w:rsid w:val="5691678E"/>
    <w:rsid w:val="56D9B8A2"/>
    <w:rsid w:val="570654B7"/>
    <w:rsid w:val="57BFEEAF"/>
    <w:rsid w:val="58FAC281"/>
    <w:rsid w:val="5AACCFB3"/>
    <w:rsid w:val="5ADB9322"/>
    <w:rsid w:val="5B44D0B7"/>
    <w:rsid w:val="5EC56574"/>
    <w:rsid w:val="5FE198F6"/>
    <w:rsid w:val="60B062E0"/>
    <w:rsid w:val="60BA066B"/>
    <w:rsid w:val="614F42E1"/>
    <w:rsid w:val="63973F2A"/>
    <w:rsid w:val="65B7F891"/>
    <w:rsid w:val="67F6E11D"/>
    <w:rsid w:val="68451AEA"/>
    <w:rsid w:val="68D3FB2F"/>
    <w:rsid w:val="6912EC86"/>
    <w:rsid w:val="6972837F"/>
    <w:rsid w:val="69CC771D"/>
    <w:rsid w:val="6AAED329"/>
    <w:rsid w:val="6BD86F31"/>
    <w:rsid w:val="6CADD8CA"/>
    <w:rsid w:val="6EB95D9B"/>
    <w:rsid w:val="6F316B2A"/>
    <w:rsid w:val="7094EF2B"/>
    <w:rsid w:val="71DAC436"/>
    <w:rsid w:val="730FCF03"/>
    <w:rsid w:val="73F3E71B"/>
    <w:rsid w:val="745FBEB0"/>
    <w:rsid w:val="76460F99"/>
    <w:rsid w:val="76AF257E"/>
    <w:rsid w:val="778A1598"/>
    <w:rsid w:val="779A4E0D"/>
    <w:rsid w:val="77DBFBD2"/>
    <w:rsid w:val="799CE423"/>
    <w:rsid w:val="79E9EFD0"/>
    <w:rsid w:val="7A29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412AB0E-C8C3-4424-805E-EFD89D094A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styleId="ListNumbers" w:customStyle="1">
    <w:name w:val="ListNumbers"/>
    <w:uiPriority w:val="99"/>
    <w:rsid w:val="005236D6"/>
    <w:pPr>
      <w:numPr>
        <w:numId w:val="4"/>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basedOn w:val="DefaultParagraphFont"/>
    <w:link w:val="Heading1"/>
    <w:uiPriority w:val="9"/>
    <w:rsid w:val="0062471E"/>
    <w:rPr>
      <w:rFonts w:asciiTheme="majorHAnsi" w:hAnsiTheme="majorHAnsi" w:eastAsiaTheme="majorEastAsia" w:cstheme="majorBidi"/>
      <w:b/>
      <w:bCs/>
      <w:sz w:val="28"/>
      <w:szCs w:val="28"/>
    </w:rPr>
  </w:style>
  <w:style w:type="paragraph" w:styleId="Footer">
    <w:name w:val="footer"/>
    <w:basedOn w:val="Normal"/>
    <w:next w:val="Normal"/>
    <w:link w:val="FooterChar"/>
    <w:rsid w:val="005236D6"/>
    <w:rPr>
      <w:sz w:val="14"/>
    </w:rPr>
  </w:style>
  <w:style w:type="character" w:styleId="Heading2Char" w:customStyle="1">
    <w:name w:val="Heading 2 Char"/>
    <w:basedOn w:val="DefaultParagraphFont"/>
    <w:link w:val="Heading2"/>
    <w:uiPriority w:val="9"/>
    <w:rsid w:val="0062471E"/>
    <w:rPr>
      <w:rFonts w:asciiTheme="majorHAnsi" w:hAnsiTheme="majorHAnsi" w:eastAsiaTheme="majorEastAsia" w:cstheme="majorBidi"/>
      <w:b/>
      <w:bCs/>
      <w:sz w:val="26"/>
      <w:szCs w:val="26"/>
    </w:rPr>
  </w:style>
  <w:style w:type="paragraph" w:styleId="Heading3numbered" w:customStyle="1">
    <w:name w:val="Heading 3 numbered"/>
    <w:basedOn w:val="Heading3"/>
    <w:next w:val="Normal"/>
    <w:rsid w:val="005236D6"/>
    <w:pPr>
      <w:numPr>
        <w:ilvl w:val="2"/>
        <w:numId w:val="1"/>
      </w:numPr>
      <w:tabs>
        <w:tab w:val="clear" w:pos="567"/>
      </w:tabs>
    </w:pPr>
  </w:style>
  <w:style w:type="paragraph" w:styleId="Heading4numbered" w:customStyle="1">
    <w:name w:val="Heading 4 numbered"/>
    <w:basedOn w:val="Heading4"/>
    <w:next w:val="Normal"/>
    <w:rsid w:val="005236D6"/>
    <w:pPr>
      <w:numPr>
        <w:ilvl w:val="3"/>
        <w:numId w:val="1"/>
      </w:numPr>
      <w:tabs>
        <w:tab w:val="clear" w:pos="567"/>
      </w:tabs>
    </w:pPr>
  </w:style>
  <w:style w:type="paragraph" w:styleId="Heading5numbered" w:customStyle="1">
    <w:name w:val="Heading 5 numbered"/>
    <w:basedOn w:val="Heading5"/>
    <w:next w:val="Normal"/>
    <w:rsid w:val="005236D6"/>
    <w:pPr>
      <w:numPr>
        <w:ilvl w:val="4"/>
        <w:numId w:val="1"/>
      </w:numPr>
      <w:tabs>
        <w:tab w:val="left" w:pos="1134"/>
      </w:tabs>
    </w:pPr>
  </w:style>
  <w:style w:type="character" w:styleId="Heading3Char" w:customStyle="1">
    <w:name w:val="Heading 3 Char"/>
    <w:basedOn w:val="DefaultParagraphFont"/>
    <w:link w:val="Heading3"/>
    <w:uiPriority w:val="9"/>
    <w:rsid w:val="0062471E"/>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62471E"/>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0062471E"/>
    <w:rPr>
      <w:rFonts w:asciiTheme="majorHAnsi" w:hAnsiTheme="majorHAnsi" w:eastAsiaTheme="majorEastAsia" w:cstheme="majorBidi"/>
      <w:b/>
      <w:bCs/>
      <w:color w:val="7F7F7F" w:themeColor="text1" w:themeTint="80"/>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styleId="ListBullets" w:customStyle="1">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styleId="Normalnumberedparas" w:customStyle="1">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styleId="largeprint" w:customStyle="1">
    <w:name w:val="largeprint"/>
    <w:basedOn w:val="Normal"/>
    <w:rsid w:val="005236D6"/>
    <w:pPr>
      <w:spacing w:before="240" w:line="400" w:lineRule="exact"/>
    </w:pPr>
    <w:rPr>
      <w:sz w:val="28"/>
    </w:rPr>
  </w:style>
  <w:style w:type="paragraph" w:styleId="letter-date" w:customStyle="1">
    <w:name w:val="letter-date"/>
    <w:basedOn w:val="Normal"/>
    <w:rsid w:val="005236D6"/>
    <w:pPr>
      <w:spacing w:before="140"/>
    </w:pPr>
  </w:style>
  <w:style w:type="paragraph" w:styleId="letter-reference" w:customStyle="1">
    <w:name w:val="letter-reference"/>
    <w:basedOn w:val="Normal"/>
    <w:rsid w:val="005236D6"/>
    <w:pPr>
      <w:spacing w:before="460"/>
    </w:pPr>
  </w:style>
  <w:style w:type="paragraph" w:styleId="letter-salutation" w:customStyle="1">
    <w:name w:val="letter-salutation"/>
    <w:basedOn w:val="Normal"/>
    <w:rsid w:val="005236D6"/>
    <w:pPr>
      <w:tabs>
        <w:tab w:val="left" w:pos="3721"/>
      </w:tabs>
      <w:spacing w:before="480"/>
    </w:pPr>
  </w:style>
  <w:style w:type="paragraph" w:styleId="Normalnospaceafterorbefore" w:customStyle="1">
    <w:name w:val="Normal no space after or before"/>
    <w:basedOn w:val="Normal"/>
    <w:rsid w:val="005236D6"/>
  </w:style>
  <w:style w:type="paragraph" w:styleId="letter-signoff-contact-details" w:customStyle="1">
    <w:name w:val="letter-signoff-contact-details"/>
    <w:basedOn w:val="Normalnospaceafterorbefore"/>
    <w:rsid w:val="005236D6"/>
  </w:style>
  <w:style w:type="paragraph" w:styleId="letter-signoff-email" w:customStyle="1">
    <w:name w:val="letter-signoff-email"/>
    <w:basedOn w:val="Normal"/>
    <w:rsid w:val="005236D6"/>
    <w:pPr>
      <w:spacing w:after="180"/>
    </w:pPr>
  </w:style>
  <w:style w:type="paragraph" w:styleId="letter-signoff-job-title" w:customStyle="1">
    <w:name w:val="letter-signoff-job-title"/>
    <w:basedOn w:val="Normal"/>
    <w:rsid w:val="005236D6"/>
    <w:pPr>
      <w:spacing w:after="180"/>
    </w:pPr>
  </w:style>
  <w:style w:type="paragraph" w:styleId="letter-signoff-name" w:customStyle="1">
    <w:name w:val="letter-signoff-name"/>
    <w:basedOn w:val="Normalnospaceafterorbefore"/>
    <w:rsid w:val="005236D6"/>
    <w:pPr>
      <w:spacing w:before="1000"/>
    </w:pPr>
  </w:style>
  <w:style w:type="paragraph" w:styleId="letter-subject-line" w:customStyle="1">
    <w:name w:val="letter-subject-line"/>
    <w:basedOn w:val="Normal"/>
    <w:rsid w:val="005236D6"/>
    <w:rPr>
      <w:b/>
    </w:rPr>
  </w:style>
  <w:style w:type="paragraph" w:styleId="ListNumbered" w:customStyle="1">
    <w:name w:val="List Numbered"/>
    <w:basedOn w:val="Normal"/>
    <w:semiHidden/>
    <w:rsid w:val="005236D6"/>
    <w:pPr>
      <w:spacing w:before="20" w:after="20"/>
      <w:ind w:left="360" w:hanging="360"/>
    </w:pPr>
  </w:style>
  <w:style w:type="paragraph" w:styleId="Normalnumberedparas1" w:customStyle="1">
    <w:name w:val="Normal numbered paras 1"/>
    <w:basedOn w:val="NormalIndent"/>
    <w:rsid w:val="005236D6"/>
    <w:pPr>
      <w:numPr>
        <w:numId w:val="5"/>
      </w:numPr>
      <w:tabs>
        <w:tab w:val="left" w:pos="454"/>
      </w:tabs>
    </w:pPr>
  </w:style>
  <w:style w:type="paragraph" w:styleId="Normalnumberedparasa" w:customStyle="1">
    <w:name w:val="Normal numbered paras a)"/>
    <w:basedOn w:val="Normalnumberedparas1"/>
    <w:rsid w:val="005236D6"/>
    <w:pPr>
      <w:numPr>
        <w:numId w:val="6"/>
      </w:numPr>
      <w:tabs>
        <w:tab w:val="clear" w:pos="454"/>
        <w:tab w:val="left" w:pos="340"/>
      </w:tabs>
    </w:pPr>
  </w:style>
  <w:style w:type="paragraph" w:styleId="Prospectaddress" w:customStyle="1">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rPr>
      <w:lang w:eastAsia="en-US"/>
    </w:rPr>
  </w:style>
  <w:style w:type="character" w:styleId="Heading6Char" w:customStyle="1">
    <w:name w:val="Heading 6 Char"/>
    <w:basedOn w:val="DefaultParagraphFont"/>
    <w:link w:val="Heading6"/>
    <w:uiPriority w:val="9"/>
    <w:semiHidden/>
    <w:rsid w:val="0062471E"/>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62471E"/>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62471E"/>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62471E"/>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62471E"/>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62471E"/>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62471E"/>
    <w:rPr>
      <w:rFonts w:asciiTheme="majorHAnsi" w:hAnsiTheme="majorHAnsi" w:eastAsiaTheme="majorEastAsia"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color="auto" w:sz="0" w:space="0"/>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styleId="QuoteChar" w:customStyle="1">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72BA7"/>
    <w:rPr>
      <w:rFonts w:ascii="Tahoma" w:hAnsi="Tahoma" w:cs="Tahoma"/>
      <w:sz w:val="16"/>
      <w:szCs w:val="16"/>
    </w:rPr>
  </w:style>
  <w:style w:type="character" w:styleId="UnresolvedMention">
    <w:name w:val="Unresolved Mention"/>
    <w:basedOn w:val="DefaultParagraphFont"/>
    <w:uiPriority w:val="99"/>
    <w:semiHidden/>
    <w:unhideWhenUsed/>
    <w:rsid w:val="000A2599"/>
    <w:rPr>
      <w:color w:val="605E5C"/>
      <w:shd w:val="clear" w:color="auto" w:fill="E1DFDD"/>
    </w:rPr>
  </w:style>
  <w:style w:type="paragraph" w:styleId="NormalWeb">
    <w:name w:val="Normal (Web)"/>
    <w:basedOn w:val="Normal"/>
    <w:uiPriority w:val="99"/>
    <w:semiHidden/>
    <w:unhideWhenUsed/>
    <w:rsid w:val="00827A85"/>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1405">
      <w:bodyDiv w:val="1"/>
      <w:marLeft w:val="0"/>
      <w:marRight w:val="0"/>
      <w:marTop w:val="0"/>
      <w:marBottom w:val="0"/>
      <w:divBdr>
        <w:top w:val="none" w:sz="0" w:space="0" w:color="auto"/>
        <w:left w:val="none" w:sz="0" w:space="0" w:color="auto"/>
        <w:bottom w:val="none" w:sz="0" w:space="0" w:color="auto"/>
        <w:right w:val="none" w:sz="0" w:space="0" w:color="auto"/>
      </w:divBdr>
    </w:div>
    <w:div w:id="170611869">
      <w:bodyDiv w:val="1"/>
      <w:marLeft w:val="0"/>
      <w:marRight w:val="0"/>
      <w:marTop w:val="0"/>
      <w:marBottom w:val="0"/>
      <w:divBdr>
        <w:top w:val="none" w:sz="0" w:space="0" w:color="auto"/>
        <w:left w:val="none" w:sz="0" w:space="0" w:color="auto"/>
        <w:bottom w:val="none" w:sz="0" w:space="0" w:color="auto"/>
        <w:right w:val="none" w:sz="0" w:space="0" w:color="auto"/>
      </w:divBdr>
      <w:divsChild>
        <w:div w:id="341662013">
          <w:marLeft w:val="547"/>
          <w:marRight w:val="0"/>
          <w:marTop w:val="200"/>
          <w:marBottom w:val="0"/>
          <w:divBdr>
            <w:top w:val="none" w:sz="0" w:space="0" w:color="auto"/>
            <w:left w:val="none" w:sz="0" w:space="0" w:color="auto"/>
            <w:bottom w:val="none" w:sz="0" w:space="0" w:color="auto"/>
            <w:right w:val="none" w:sz="0" w:space="0" w:color="auto"/>
          </w:divBdr>
        </w:div>
      </w:divsChild>
    </w:div>
    <w:div w:id="298263425">
      <w:bodyDiv w:val="1"/>
      <w:marLeft w:val="0"/>
      <w:marRight w:val="0"/>
      <w:marTop w:val="0"/>
      <w:marBottom w:val="0"/>
      <w:divBdr>
        <w:top w:val="none" w:sz="0" w:space="0" w:color="auto"/>
        <w:left w:val="none" w:sz="0" w:space="0" w:color="auto"/>
        <w:bottom w:val="none" w:sz="0" w:space="0" w:color="auto"/>
        <w:right w:val="none" w:sz="0" w:space="0" w:color="auto"/>
      </w:divBdr>
    </w:div>
    <w:div w:id="406267692">
      <w:bodyDiv w:val="1"/>
      <w:marLeft w:val="0"/>
      <w:marRight w:val="0"/>
      <w:marTop w:val="0"/>
      <w:marBottom w:val="0"/>
      <w:divBdr>
        <w:top w:val="none" w:sz="0" w:space="0" w:color="auto"/>
        <w:left w:val="none" w:sz="0" w:space="0" w:color="auto"/>
        <w:bottom w:val="none" w:sz="0" w:space="0" w:color="auto"/>
        <w:right w:val="none" w:sz="0" w:space="0" w:color="auto"/>
      </w:divBdr>
    </w:div>
    <w:div w:id="430588343">
      <w:bodyDiv w:val="1"/>
      <w:marLeft w:val="0"/>
      <w:marRight w:val="0"/>
      <w:marTop w:val="0"/>
      <w:marBottom w:val="0"/>
      <w:divBdr>
        <w:top w:val="none" w:sz="0" w:space="0" w:color="auto"/>
        <w:left w:val="none" w:sz="0" w:space="0" w:color="auto"/>
        <w:bottom w:val="none" w:sz="0" w:space="0" w:color="auto"/>
        <w:right w:val="none" w:sz="0" w:space="0" w:color="auto"/>
      </w:divBdr>
    </w:div>
    <w:div w:id="551766512">
      <w:bodyDiv w:val="1"/>
      <w:marLeft w:val="0"/>
      <w:marRight w:val="0"/>
      <w:marTop w:val="0"/>
      <w:marBottom w:val="0"/>
      <w:divBdr>
        <w:top w:val="none" w:sz="0" w:space="0" w:color="auto"/>
        <w:left w:val="none" w:sz="0" w:space="0" w:color="auto"/>
        <w:bottom w:val="none" w:sz="0" w:space="0" w:color="auto"/>
        <w:right w:val="none" w:sz="0" w:space="0" w:color="auto"/>
      </w:divBdr>
      <w:divsChild>
        <w:div w:id="1179076610">
          <w:marLeft w:val="547"/>
          <w:marRight w:val="0"/>
          <w:marTop w:val="200"/>
          <w:marBottom w:val="0"/>
          <w:divBdr>
            <w:top w:val="none" w:sz="0" w:space="0" w:color="auto"/>
            <w:left w:val="none" w:sz="0" w:space="0" w:color="auto"/>
            <w:bottom w:val="none" w:sz="0" w:space="0" w:color="auto"/>
            <w:right w:val="none" w:sz="0" w:space="0" w:color="auto"/>
          </w:divBdr>
        </w:div>
      </w:divsChild>
    </w:div>
    <w:div w:id="562719917">
      <w:bodyDiv w:val="1"/>
      <w:marLeft w:val="0"/>
      <w:marRight w:val="0"/>
      <w:marTop w:val="0"/>
      <w:marBottom w:val="0"/>
      <w:divBdr>
        <w:top w:val="none" w:sz="0" w:space="0" w:color="auto"/>
        <w:left w:val="none" w:sz="0" w:space="0" w:color="auto"/>
        <w:bottom w:val="none" w:sz="0" w:space="0" w:color="auto"/>
        <w:right w:val="none" w:sz="0" w:space="0" w:color="auto"/>
      </w:divBdr>
    </w:div>
    <w:div w:id="674262783">
      <w:bodyDiv w:val="1"/>
      <w:marLeft w:val="0"/>
      <w:marRight w:val="0"/>
      <w:marTop w:val="0"/>
      <w:marBottom w:val="0"/>
      <w:divBdr>
        <w:top w:val="none" w:sz="0" w:space="0" w:color="auto"/>
        <w:left w:val="none" w:sz="0" w:space="0" w:color="auto"/>
        <w:bottom w:val="none" w:sz="0" w:space="0" w:color="auto"/>
        <w:right w:val="none" w:sz="0" w:space="0" w:color="auto"/>
      </w:divBdr>
    </w:div>
    <w:div w:id="780303581">
      <w:bodyDiv w:val="1"/>
      <w:marLeft w:val="0"/>
      <w:marRight w:val="0"/>
      <w:marTop w:val="0"/>
      <w:marBottom w:val="0"/>
      <w:divBdr>
        <w:top w:val="none" w:sz="0" w:space="0" w:color="auto"/>
        <w:left w:val="none" w:sz="0" w:space="0" w:color="auto"/>
        <w:bottom w:val="none" w:sz="0" w:space="0" w:color="auto"/>
        <w:right w:val="none" w:sz="0" w:space="0" w:color="auto"/>
      </w:divBdr>
    </w:div>
    <w:div w:id="790978318">
      <w:bodyDiv w:val="1"/>
      <w:marLeft w:val="0"/>
      <w:marRight w:val="0"/>
      <w:marTop w:val="0"/>
      <w:marBottom w:val="0"/>
      <w:divBdr>
        <w:top w:val="none" w:sz="0" w:space="0" w:color="auto"/>
        <w:left w:val="none" w:sz="0" w:space="0" w:color="auto"/>
        <w:bottom w:val="none" w:sz="0" w:space="0" w:color="auto"/>
        <w:right w:val="none" w:sz="0" w:space="0" w:color="auto"/>
      </w:divBdr>
    </w:div>
    <w:div w:id="925309021">
      <w:bodyDiv w:val="1"/>
      <w:marLeft w:val="0"/>
      <w:marRight w:val="0"/>
      <w:marTop w:val="0"/>
      <w:marBottom w:val="0"/>
      <w:divBdr>
        <w:top w:val="none" w:sz="0" w:space="0" w:color="auto"/>
        <w:left w:val="none" w:sz="0" w:space="0" w:color="auto"/>
        <w:bottom w:val="none" w:sz="0" w:space="0" w:color="auto"/>
        <w:right w:val="none" w:sz="0" w:space="0" w:color="auto"/>
      </w:divBdr>
    </w:div>
    <w:div w:id="1003510745">
      <w:bodyDiv w:val="1"/>
      <w:marLeft w:val="0"/>
      <w:marRight w:val="0"/>
      <w:marTop w:val="0"/>
      <w:marBottom w:val="0"/>
      <w:divBdr>
        <w:top w:val="none" w:sz="0" w:space="0" w:color="auto"/>
        <w:left w:val="none" w:sz="0" w:space="0" w:color="auto"/>
        <w:bottom w:val="none" w:sz="0" w:space="0" w:color="auto"/>
        <w:right w:val="none" w:sz="0" w:space="0" w:color="auto"/>
      </w:divBdr>
    </w:div>
    <w:div w:id="1183665581">
      <w:bodyDiv w:val="1"/>
      <w:marLeft w:val="0"/>
      <w:marRight w:val="0"/>
      <w:marTop w:val="0"/>
      <w:marBottom w:val="0"/>
      <w:divBdr>
        <w:top w:val="none" w:sz="0" w:space="0" w:color="auto"/>
        <w:left w:val="none" w:sz="0" w:space="0" w:color="auto"/>
        <w:bottom w:val="none" w:sz="0" w:space="0" w:color="auto"/>
        <w:right w:val="none" w:sz="0" w:space="0" w:color="auto"/>
      </w:divBdr>
    </w:div>
    <w:div w:id="1297832118">
      <w:bodyDiv w:val="1"/>
      <w:marLeft w:val="0"/>
      <w:marRight w:val="0"/>
      <w:marTop w:val="0"/>
      <w:marBottom w:val="0"/>
      <w:divBdr>
        <w:top w:val="none" w:sz="0" w:space="0" w:color="auto"/>
        <w:left w:val="none" w:sz="0" w:space="0" w:color="auto"/>
        <w:bottom w:val="none" w:sz="0" w:space="0" w:color="auto"/>
        <w:right w:val="none" w:sz="0" w:space="0" w:color="auto"/>
      </w:divBdr>
    </w:div>
    <w:div w:id="1365793937">
      <w:bodyDiv w:val="1"/>
      <w:marLeft w:val="0"/>
      <w:marRight w:val="0"/>
      <w:marTop w:val="0"/>
      <w:marBottom w:val="0"/>
      <w:divBdr>
        <w:top w:val="none" w:sz="0" w:space="0" w:color="auto"/>
        <w:left w:val="none" w:sz="0" w:space="0" w:color="auto"/>
        <w:bottom w:val="none" w:sz="0" w:space="0" w:color="auto"/>
        <w:right w:val="none" w:sz="0" w:space="0" w:color="auto"/>
      </w:divBdr>
      <w:divsChild>
        <w:div w:id="23337130">
          <w:marLeft w:val="547"/>
          <w:marRight w:val="0"/>
          <w:marTop w:val="200"/>
          <w:marBottom w:val="0"/>
          <w:divBdr>
            <w:top w:val="none" w:sz="0" w:space="0" w:color="auto"/>
            <w:left w:val="none" w:sz="0" w:space="0" w:color="auto"/>
            <w:bottom w:val="none" w:sz="0" w:space="0" w:color="auto"/>
            <w:right w:val="none" w:sz="0" w:space="0" w:color="auto"/>
          </w:divBdr>
        </w:div>
      </w:divsChild>
    </w:div>
    <w:div w:id="1410156236">
      <w:bodyDiv w:val="1"/>
      <w:marLeft w:val="0"/>
      <w:marRight w:val="0"/>
      <w:marTop w:val="0"/>
      <w:marBottom w:val="0"/>
      <w:divBdr>
        <w:top w:val="none" w:sz="0" w:space="0" w:color="auto"/>
        <w:left w:val="none" w:sz="0" w:space="0" w:color="auto"/>
        <w:bottom w:val="none" w:sz="0" w:space="0" w:color="auto"/>
        <w:right w:val="none" w:sz="0" w:space="0" w:color="auto"/>
      </w:divBdr>
    </w:div>
    <w:div w:id="1519545810">
      <w:bodyDiv w:val="1"/>
      <w:marLeft w:val="0"/>
      <w:marRight w:val="0"/>
      <w:marTop w:val="0"/>
      <w:marBottom w:val="0"/>
      <w:divBdr>
        <w:top w:val="none" w:sz="0" w:space="0" w:color="auto"/>
        <w:left w:val="none" w:sz="0" w:space="0" w:color="auto"/>
        <w:bottom w:val="none" w:sz="0" w:space="0" w:color="auto"/>
        <w:right w:val="none" w:sz="0" w:space="0" w:color="auto"/>
      </w:divBdr>
    </w:div>
    <w:div w:id="1632712606">
      <w:bodyDiv w:val="1"/>
      <w:marLeft w:val="0"/>
      <w:marRight w:val="0"/>
      <w:marTop w:val="0"/>
      <w:marBottom w:val="0"/>
      <w:divBdr>
        <w:top w:val="none" w:sz="0" w:space="0" w:color="auto"/>
        <w:left w:val="none" w:sz="0" w:space="0" w:color="auto"/>
        <w:bottom w:val="none" w:sz="0" w:space="0" w:color="auto"/>
        <w:right w:val="none" w:sz="0" w:space="0" w:color="auto"/>
      </w:divBdr>
    </w:div>
    <w:div w:id="1660380350">
      <w:bodyDiv w:val="1"/>
      <w:marLeft w:val="0"/>
      <w:marRight w:val="0"/>
      <w:marTop w:val="0"/>
      <w:marBottom w:val="0"/>
      <w:divBdr>
        <w:top w:val="none" w:sz="0" w:space="0" w:color="auto"/>
        <w:left w:val="none" w:sz="0" w:space="0" w:color="auto"/>
        <w:bottom w:val="none" w:sz="0" w:space="0" w:color="auto"/>
        <w:right w:val="none" w:sz="0" w:space="0" w:color="auto"/>
      </w:divBdr>
    </w:div>
    <w:div w:id="1710104807">
      <w:bodyDiv w:val="1"/>
      <w:marLeft w:val="0"/>
      <w:marRight w:val="0"/>
      <w:marTop w:val="0"/>
      <w:marBottom w:val="0"/>
      <w:divBdr>
        <w:top w:val="none" w:sz="0" w:space="0" w:color="auto"/>
        <w:left w:val="none" w:sz="0" w:space="0" w:color="auto"/>
        <w:bottom w:val="none" w:sz="0" w:space="0" w:color="auto"/>
        <w:right w:val="none" w:sz="0" w:space="0" w:color="auto"/>
      </w:divBdr>
      <w:divsChild>
        <w:div w:id="2048093711">
          <w:marLeft w:val="547"/>
          <w:marRight w:val="0"/>
          <w:marTop w:val="0"/>
          <w:marBottom w:val="200"/>
          <w:divBdr>
            <w:top w:val="none" w:sz="0" w:space="0" w:color="auto"/>
            <w:left w:val="none" w:sz="0" w:space="0" w:color="auto"/>
            <w:bottom w:val="none" w:sz="0" w:space="0" w:color="auto"/>
            <w:right w:val="none" w:sz="0" w:space="0" w:color="auto"/>
          </w:divBdr>
        </w:div>
      </w:divsChild>
    </w:div>
    <w:div w:id="1718385702">
      <w:bodyDiv w:val="1"/>
      <w:marLeft w:val="0"/>
      <w:marRight w:val="0"/>
      <w:marTop w:val="0"/>
      <w:marBottom w:val="0"/>
      <w:divBdr>
        <w:top w:val="none" w:sz="0" w:space="0" w:color="auto"/>
        <w:left w:val="none" w:sz="0" w:space="0" w:color="auto"/>
        <w:bottom w:val="none" w:sz="0" w:space="0" w:color="auto"/>
        <w:right w:val="none" w:sz="0" w:space="0" w:color="auto"/>
      </w:divBdr>
    </w:div>
    <w:div w:id="1905023820">
      <w:bodyDiv w:val="1"/>
      <w:marLeft w:val="0"/>
      <w:marRight w:val="0"/>
      <w:marTop w:val="0"/>
      <w:marBottom w:val="0"/>
      <w:divBdr>
        <w:top w:val="none" w:sz="0" w:space="0" w:color="auto"/>
        <w:left w:val="none" w:sz="0" w:space="0" w:color="auto"/>
        <w:bottom w:val="none" w:sz="0" w:space="0" w:color="auto"/>
        <w:right w:val="none" w:sz="0" w:space="0" w:color="auto"/>
      </w:divBdr>
    </w:div>
    <w:div w:id="1908832099">
      <w:bodyDiv w:val="1"/>
      <w:marLeft w:val="0"/>
      <w:marRight w:val="0"/>
      <w:marTop w:val="0"/>
      <w:marBottom w:val="0"/>
      <w:divBdr>
        <w:top w:val="none" w:sz="0" w:space="0" w:color="auto"/>
        <w:left w:val="none" w:sz="0" w:space="0" w:color="auto"/>
        <w:bottom w:val="none" w:sz="0" w:space="0" w:color="auto"/>
        <w:right w:val="none" w:sz="0" w:space="0" w:color="auto"/>
      </w:divBdr>
    </w:div>
    <w:div w:id="1969701089">
      <w:bodyDiv w:val="1"/>
      <w:marLeft w:val="0"/>
      <w:marRight w:val="0"/>
      <w:marTop w:val="0"/>
      <w:marBottom w:val="0"/>
      <w:divBdr>
        <w:top w:val="none" w:sz="0" w:space="0" w:color="auto"/>
        <w:left w:val="none" w:sz="0" w:space="0" w:color="auto"/>
        <w:bottom w:val="none" w:sz="0" w:space="0" w:color="auto"/>
        <w:right w:val="none" w:sz="0" w:space="0" w:color="auto"/>
      </w:divBdr>
    </w:div>
    <w:div w:id="1972706539">
      <w:bodyDiv w:val="1"/>
      <w:marLeft w:val="0"/>
      <w:marRight w:val="0"/>
      <w:marTop w:val="0"/>
      <w:marBottom w:val="0"/>
      <w:divBdr>
        <w:top w:val="none" w:sz="0" w:space="0" w:color="auto"/>
        <w:left w:val="none" w:sz="0" w:space="0" w:color="auto"/>
        <w:bottom w:val="none" w:sz="0" w:space="0" w:color="auto"/>
        <w:right w:val="none" w:sz="0" w:space="0" w:color="auto"/>
      </w:divBdr>
      <w:divsChild>
        <w:div w:id="201862800">
          <w:marLeft w:val="547"/>
          <w:marRight w:val="0"/>
          <w:marTop w:val="200"/>
          <w:marBottom w:val="0"/>
          <w:divBdr>
            <w:top w:val="none" w:sz="0" w:space="0" w:color="auto"/>
            <w:left w:val="none" w:sz="0" w:space="0" w:color="auto"/>
            <w:bottom w:val="none" w:sz="0" w:space="0" w:color="auto"/>
            <w:right w:val="none" w:sz="0" w:space="0" w:color="auto"/>
          </w:divBdr>
        </w:div>
        <w:div w:id="830565341">
          <w:marLeft w:val="547"/>
          <w:marRight w:val="0"/>
          <w:marTop w:val="200"/>
          <w:marBottom w:val="0"/>
          <w:divBdr>
            <w:top w:val="none" w:sz="0" w:space="0" w:color="auto"/>
            <w:left w:val="none" w:sz="0" w:space="0" w:color="auto"/>
            <w:bottom w:val="none" w:sz="0" w:space="0" w:color="auto"/>
            <w:right w:val="none" w:sz="0" w:space="0" w:color="auto"/>
          </w:divBdr>
        </w:div>
        <w:div w:id="1899970380">
          <w:marLeft w:val="547"/>
          <w:marRight w:val="0"/>
          <w:marTop w:val="200"/>
          <w:marBottom w:val="0"/>
          <w:divBdr>
            <w:top w:val="none" w:sz="0" w:space="0" w:color="auto"/>
            <w:left w:val="none" w:sz="0" w:space="0" w:color="auto"/>
            <w:bottom w:val="none" w:sz="0" w:space="0" w:color="auto"/>
            <w:right w:val="none" w:sz="0" w:space="0" w:color="auto"/>
          </w:divBdr>
        </w:div>
        <w:div w:id="217010953">
          <w:marLeft w:val="547"/>
          <w:marRight w:val="0"/>
          <w:marTop w:val="200"/>
          <w:marBottom w:val="0"/>
          <w:divBdr>
            <w:top w:val="none" w:sz="0" w:space="0" w:color="auto"/>
            <w:left w:val="none" w:sz="0" w:space="0" w:color="auto"/>
            <w:bottom w:val="none" w:sz="0" w:space="0" w:color="auto"/>
            <w:right w:val="none" w:sz="0" w:space="0" w:color="auto"/>
          </w:divBdr>
        </w:div>
        <w:div w:id="575475920">
          <w:marLeft w:val="547"/>
          <w:marRight w:val="0"/>
          <w:marTop w:val="200"/>
          <w:marBottom w:val="0"/>
          <w:divBdr>
            <w:top w:val="none" w:sz="0" w:space="0" w:color="auto"/>
            <w:left w:val="none" w:sz="0" w:space="0" w:color="auto"/>
            <w:bottom w:val="none" w:sz="0" w:space="0" w:color="auto"/>
            <w:right w:val="none" w:sz="0" w:space="0" w:color="auto"/>
          </w:divBdr>
        </w:div>
      </w:divsChild>
    </w:div>
    <w:div w:id="21391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inkprotect.cudasvc.com/url?a=https%3a%2f%2fdanielbarnett.us6.list-manage.com%2ftrack%2fclick%3fu%3d875913eab2272bcca46358ddf%26id%3d00856345d4%26e%3d088501051e&amp;c=E,1,z3cQBeJVsgoHOHCa8eaEX5DpZHqDEAXGLFurdUBqWiV4L_bhwuL_oHRbGxo1RtAqwYiY0MsWAfkhwuq1FfcMZMb1sevhBj6K2PJMNW-QlJ_CZg,,&amp;typo=1"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linkprotect.cudasvc.com/url?a=https%3a%2f%2flibrary.prospect.org.uk%2fid%2f2024%2fJanuary%2f26%2fSexual-harassment-workplace&amp;c=E,1,sDKupPi-9rHtVJ5r8cnEcRbIJJFSGN-5-RKoGZvnOQ3YXVErC2vYLbR-zJ3CAAoPtU42APoVFXWEQ1qtj6QnDSMKEq0M2nn5yWdS6VY5&amp;typo=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20/10/relationships/intelligence" Target="intelligence2.xml" Id="R9f53406c141d439a" /></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d5f17128a432b65fc8aa92700b0fa4dd">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a26d77bebca3477cfdc982135ab9a3b6"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Props1.xml><?xml version="1.0" encoding="utf-8"?>
<ds:datastoreItem xmlns:ds="http://schemas.openxmlformats.org/officeDocument/2006/customXml" ds:itemID="{5242420A-D3DE-4806-9520-D875BF637ABB}"/>
</file>

<file path=customXml/itemProps2.xml><?xml version="1.0" encoding="utf-8"?>
<ds:datastoreItem xmlns:ds="http://schemas.openxmlformats.org/officeDocument/2006/customXml" ds:itemID="{73BBA709-B5BF-43DA-9A11-C2E5F459C303}">
  <ds:schemaRefs>
    <ds:schemaRef ds:uri="http://schemas.microsoft.com/sharepoint/v3/contenttype/forms"/>
  </ds:schemaRefs>
</ds:datastoreItem>
</file>

<file path=customXml/itemProps3.xml><?xml version="1.0" encoding="utf-8"?>
<ds:datastoreItem xmlns:ds="http://schemas.openxmlformats.org/officeDocument/2006/customXml" ds:itemID="{8BF015F8-FC65-4995-8B45-4394C5D83860}">
  <ds:schemaRefs>
    <ds:schemaRef ds:uri="http://schemas.microsoft.com/office/2006/metadata/properties"/>
    <ds:schemaRef ds:uri="http://schemas.microsoft.com/office/infopath/2007/PartnerControls"/>
    <ds:schemaRef ds:uri="0ecf5486-e989-4379-bfee-e9488933998c"/>
    <ds:schemaRef ds:uri="95c4e850-32b5-4d18-96f2-9b7a5c16f8c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Martin Roberts</cp:lastModifiedBy>
  <cp:revision>176</cp:revision>
  <cp:lastPrinted>2020-01-28T12:18:00Z</cp:lastPrinted>
  <dcterms:created xsi:type="dcterms:W3CDTF">2024-07-24T15:12:00Z</dcterms:created>
  <dcterms:modified xsi:type="dcterms:W3CDTF">2025-10-22T13:57:29Z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89092605</vt:i4>
  </property>
  <property fmtid="{D5CDD505-2E9C-101B-9397-08002B2CF9AE}" pid="3" name="_NewReviewCycle">
    <vt:lpwstr/>
  </property>
  <property fmtid="{D5CDD505-2E9C-101B-9397-08002B2CF9AE}" pid="4" name="_EmailSubject">
    <vt:lpwstr>Stuff to print....</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-1525349941</vt:i4>
  </property>
  <property fmtid="{D5CDD505-2E9C-101B-9397-08002B2CF9AE}" pid="8" name="_ReviewingToolsShownOnce">
    <vt:lpwstr/>
  </property>
  <property fmtid="{D5CDD505-2E9C-101B-9397-08002B2CF9AE}" pid="9" name="ContentTypeId">
    <vt:lpwstr>0x010100D8D7AC766A08B146B6390D5D437781FB</vt:lpwstr>
  </property>
  <property fmtid="{D5CDD505-2E9C-101B-9397-08002B2CF9AE}" pid="10" name="MediaServiceImageTags">
    <vt:lpwstr/>
  </property>
</Properties>
</file>