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D37" w14:textId="275FA4CB" w:rsidR="005F6CFA" w:rsidRPr="005F6CFA" w:rsidRDefault="005F6CFA" w:rsidP="005F6CFA">
      <w:pPr>
        <w:rPr>
          <w:rFonts w:asciiTheme="majorHAnsi" w:eastAsiaTheme="majorEastAsia" w:hAnsiTheme="majorHAnsi" w:cstheme="majorBidi"/>
          <w:b/>
          <w:bCs/>
          <w:sz w:val="22"/>
          <w:szCs w:val="22"/>
          <w:lang w:val="en-GB"/>
        </w:rPr>
      </w:pPr>
      <w:r w:rsidRPr="005F6CFA">
        <w:rPr>
          <w:rFonts w:asciiTheme="majorHAnsi" w:eastAsiaTheme="majorEastAsia" w:hAnsiTheme="majorHAnsi" w:cstheme="majorBidi"/>
          <w:b/>
          <w:bCs/>
          <w:sz w:val="22"/>
          <w:szCs w:val="22"/>
          <w:lang w:val="en-GB"/>
        </w:rPr>
        <w:t xml:space="preserve">Notes from </w:t>
      </w:r>
      <w:r w:rsidR="007512A1">
        <w:rPr>
          <w:rFonts w:asciiTheme="majorHAnsi" w:eastAsiaTheme="majorEastAsia" w:hAnsiTheme="majorHAnsi" w:cstheme="majorBidi"/>
          <w:b/>
          <w:bCs/>
          <w:sz w:val="22"/>
          <w:szCs w:val="22"/>
          <w:lang w:val="en-GB"/>
        </w:rPr>
        <w:t>4</w:t>
      </w:r>
      <w:r w:rsidR="007512A1" w:rsidRPr="007512A1">
        <w:rPr>
          <w:rFonts w:asciiTheme="majorHAnsi" w:eastAsiaTheme="majorEastAsia" w:hAnsiTheme="majorHAnsi" w:cstheme="majorBidi"/>
          <w:b/>
          <w:bCs/>
          <w:sz w:val="22"/>
          <w:szCs w:val="22"/>
          <w:vertAlign w:val="superscript"/>
          <w:lang w:val="en-GB"/>
        </w:rPr>
        <w:t>th</w:t>
      </w:r>
      <w:r w:rsidR="007512A1">
        <w:rPr>
          <w:rFonts w:asciiTheme="majorHAnsi" w:eastAsiaTheme="majorEastAsia" w:hAnsiTheme="majorHAnsi" w:cstheme="majorBidi"/>
          <w:b/>
          <w:bCs/>
          <w:sz w:val="22"/>
          <w:szCs w:val="22"/>
          <w:lang w:val="en-GB"/>
        </w:rPr>
        <w:t xml:space="preserve"> </w:t>
      </w:r>
      <w:r w:rsidRPr="005F6CFA">
        <w:rPr>
          <w:rFonts w:asciiTheme="majorHAnsi" w:eastAsiaTheme="majorEastAsia" w:hAnsiTheme="majorHAnsi" w:cstheme="majorBidi"/>
          <w:b/>
          <w:bCs/>
          <w:sz w:val="22"/>
          <w:szCs w:val="22"/>
          <w:lang w:val="en-GB"/>
        </w:rPr>
        <w:t xml:space="preserve">  Prospect Members meeting on Consultation updates. </w:t>
      </w:r>
    </w:p>
    <w:p w14:paraId="7784A3F5" w14:textId="582BFF28" w:rsidR="005F6CFA" w:rsidRDefault="005F6CFA" w:rsidP="005F6CFA">
      <w:pPr>
        <w:rPr>
          <w:rFonts w:asciiTheme="majorHAnsi" w:eastAsiaTheme="majorEastAsia" w:hAnsiTheme="majorHAnsi" w:cstheme="majorBidi"/>
          <w:sz w:val="22"/>
          <w:szCs w:val="22"/>
          <w:lang w:val="en-GB"/>
        </w:rPr>
      </w:pPr>
      <w:r w:rsidRPr="005F6CFA">
        <w:rPr>
          <w:rFonts w:asciiTheme="majorHAnsi" w:eastAsiaTheme="majorEastAsia" w:hAnsiTheme="majorHAnsi" w:cstheme="majorBidi"/>
          <w:sz w:val="22"/>
          <w:szCs w:val="22"/>
          <w:lang w:val="en-GB"/>
        </w:rPr>
        <w:t>1</w:t>
      </w:r>
      <w:r w:rsidR="001A7E99">
        <w:rPr>
          <w:rFonts w:asciiTheme="majorHAnsi" w:eastAsiaTheme="majorEastAsia" w:hAnsiTheme="majorHAnsi" w:cstheme="majorBidi"/>
          <w:sz w:val="22"/>
          <w:szCs w:val="22"/>
          <w:lang w:val="en-GB"/>
        </w:rPr>
        <w:t>4</w:t>
      </w:r>
      <w:r w:rsidRPr="005F6CFA">
        <w:rPr>
          <w:rFonts w:asciiTheme="majorHAnsi" w:eastAsiaTheme="majorEastAsia" w:hAnsiTheme="majorHAnsi" w:cstheme="majorBidi"/>
          <w:sz w:val="22"/>
          <w:szCs w:val="22"/>
          <w:lang w:val="en-GB"/>
        </w:rPr>
        <w:t>:</w:t>
      </w:r>
      <w:r w:rsidR="001A7E99">
        <w:rPr>
          <w:rFonts w:asciiTheme="majorHAnsi" w:eastAsiaTheme="majorEastAsia" w:hAnsiTheme="majorHAnsi" w:cstheme="majorBidi"/>
          <w:sz w:val="22"/>
          <w:szCs w:val="22"/>
          <w:lang w:val="en-GB"/>
        </w:rPr>
        <w:t>15</w:t>
      </w:r>
      <w:r w:rsidRPr="005F6CFA">
        <w:rPr>
          <w:rFonts w:asciiTheme="majorHAnsi" w:eastAsiaTheme="majorEastAsia" w:hAnsiTheme="majorHAnsi" w:cstheme="majorBidi"/>
          <w:sz w:val="22"/>
          <w:szCs w:val="22"/>
          <w:lang w:val="en-GB"/>
        </w:rPr>
        <w:t>-</w:t>
      </w:r>
      <w:r w:rsidR="001A7E99">
        <w:rPr>
          <w:rFonts w:asciiTheme="majorHAnsi" w:eastAsiaTheme="majorEastAsia" w:hAnsiTheme="majorHAnsi" w:cstheme="majorBidi"/>
          <w:sz w:val="22"/>
          <w:szCs w:val="22"/>
          <w:lang w:val="en-GB"/>
        </w:rPr>
        <w:t>15</w:t>
      </w:r>
      <w:r w:rsidRPr="005F6CFA">
        <w:rPr>
          <w:rFonts w:asciiTheme="majorHAnsi" w:eastAsiaTheme="majorEastAsia" w:hAnsiTheme="majorHAnsi" w:cstheme="majorBidi"/>
          <w:sz w:val="22"/>
          <w:szCs w:val="22"/>
          <w:lang w:val="en-GB"/>
        </w:rPr>
        <w:t>:</w:t>
      </w:r>
      <w:r w:rsidR="001A7E99">
        <w:rPr>
          <w:rFonts w:asciiTheme="majorHAnsi" w:eastAsiaTheme="majorEastAsia" w:hAnsiTheme="majorHAnsi" w:cstheme="majorBidi"/>
          <w:sz w:val="22"/>
          <w:szCs w:val="22"/>
          <w:lang w:val="en-GB"/>
        </w:rPr>
        <w:t>15</w:t>
      </w:r>
      <w:r w:rsidRPr="005F6CFA">
        <w:rPr>
          <w:rFonts w:asciiTheme="majorHAnsi" w:eastAsiaTheme="majorEastAsia" w:hAnsiTheme="majorHAnsi" w:cstheme="majorBidi"/>
          <w:sz w:val="22"/>
          <w:szCs w:val="22"/>
          <w:lang w:val="en-GB"/>
        </w:rPr>
        <w:t xml:space="preserve"> on </w:t>
      </w:r>
      <w:r w:rsidR="001A7E99">
        <w:rPr>
          <w:rFonts w:asciiTheme="majorHAnsi" w:eastAsiaTheme="majorEastAsia" w:hAnsiTheme="majorHAnsi" w:cstheme="majorBidi"/>
          <w:sz w:val="22"/>
          <w:szCs w:val="22"/>
          <w:lang w:val="en-GB"/>
        </w:rPr>
        <w:t>12</w:t>
      </w:r>
      <w:r w:rsidR="007512A1" w:rsidRPr="007512A1">
        <w:rPr>
          <w:rFonts w:asciiTheme="majorHAnsi" w:eastAsiaTheme="majorEastAsia" w:hAnsiTheme="majorHAnsi" w:cstheme="majorBidi"/>
          <w:sz w:val="22"/>
          <w:szCs w:val="22"/>
          <w:vertAlign w:val="superscript"/>
          <w:lang w:val="en-GB"/>
        </w:rPr>
        <w:t>th</w:t>
      </w:r>
      <w:r w:rsidR="007512A1">
        <w:rPr>
          <w:rFonts w:asciiTheme="majorHAnsi" w:eastAsiaTheme="majorEastAsia" w:hAnsiTheme="majorHAnsi" w:cstheme="majorBidi"/>
          <w:sz w:val="22"/>
          <w:szCs w:val="22"/>
          <w:lang w:val="en-GB"/>
        </w:rPr>
        <w:t xml:space="preserve"> February</w:t>
      </w:r>
      <w:r w:rsidRPr="005F6CFA">
        <w:rPr>
          <w:rFonts w:asciiTheme="majorHAnsi" w:eastAsiaTheme="majorEastAsia" w:hAnsiTheme="majorHAnsi" w:cstheme="majorBidi"/>
          <w:sz w:val="22"/>
          <w:szCs w:val="22"/>
          <w:lang w:val="en-GB"/>
        </w:rPr>
        <w:t xml:space="preserve"> 2026</w:t>
      </w:r>
    </w:p>
    <w:p w14:paraId="008D7D4E" w14:textId="35059BA2" w:rsidR="00C16166" w:rsidRDefault="005F6CFA" w:rsidP="00EC2B82">
      <w:pPr>
        <w:spacing w:before="180"/>
      </w:pPr>
      <w:r w:rsidRPr="008905DD">
        <w:t>Prospect Reps Attending – Ian Harris (full time prospect negotiations officer),</w:t>
      </w:r>
      <w:r w:rsidR="00F87E03">
        <w:t xml:space="preserve"> </w:t>
      </w:r>
      <w:r w:rsidR="001A7E99">
        <w:t>Kate Clark</w:t>
      </w:r>
      <w:r w:rsidR="00F87E03">
        <w:t xml:space="preserve"> (rep and chair for this meeting)</w:t>
      </w:r>
      <w:r w:rsidRPr="008905DD">
        <w:t xml:space="preserve"> </w:t>
      </w:r>
      <w:r w:rsidR="00C93FA1">
        <w:t xml:space="preserve">Patryk Gibbins (HSE Branch Vice Chair), </w:t>
      </w:r>
      <w:r w:rsidR="001A7E99">
        <w:t>Anne Foster (rep in BSR)</w:t>
      </w:r>
      <w:r w:rsidR="00C93FA1">
        <w:t xml:space="preserve">, </w:t>
      </w:r>
      <w:r w:rsidR="00193EAF">
        <w:t>Luke Turner (rep in BSR), Fanaye Broadbelt (rep in BSR)</w:t>
      </w:r>
    </w:p>
    <w:p w14:paraId="49B423CF" w14:textId="77777777" w:rsidR="00EC2B82" w:rsidRDefault="00EC2B82">
      <w:pPr>
        <w:pBdr>
          <w:top w:val="single" w:sz="12" w:space="0" w:color="auto"/>
        </w:pBdr>
        <w:spacing w:after="0"/>
      </w:pPr>
    </w:p>
    <w:p w14:paraId="50A5CC18" w14:textId="40100A42" w:rsidR="00853271" w:rsidRDefault="005F6CFA">
      <w:pPr>
        <w:pBdr>
          <w:top w:val="single" w:sz="12" w:space="0" w:color="auto"/>
        </w:pBdr>
        <w:spacing w:after="0"/>
      </w:pPr>
      <w:r>
        <w:t>Meeting opened with brief recap.</w:t>
      </w:r>
    </w:p>
    <w:p w14:paraId="52E4F774" w14:textId="77777777" w:rsidR="00777187" w:rsidRDefault="00777187">
      <w:pPr>
        <w:pBdr>
          <w:top w:val="single" w:sz="12" w:space="0" w:color="auto"/>
        </w:pBdr>
        <w:spacing w:after="0"/>
      </w:pPr>
    </w:p>
    <w:p w14:paraId="17CBCADC" w14:textId="77777777" w:rsidR="00777187" w:rsidRPr="00777187" w:rsidRDefault="00777187" w:rsidP="00777187">
      <w:pPr>
        <w:pBdr>
          <w:top w:val="single" w:sz="12" w:space="0" w:color="auto"/>
        </w:pBdr>
        <w:spacing w:after="0"/>
        <w:rPr>
          <w:lang w:val="en-GB"/>
        </w:rPr>
      </w:pPr>
      <w:r w:rsidRPr="00777187">
        <w:rPr>
          <w:lang w:val="en-GB"/>
        </w:rPr>
        <w:t xml:space="preserve">Kate Clark opened the meeting, chairing on behalf of Neil Hope-Collins (lead BSR rep), and gave apologies from Neil and Rubha Arif.  The reps in attendance and Ian then introduced themselves.  Kate explained there was no formal consultation meeting this week, but there were updates on questions that had been previously raised.  </w:t>
      </w:r>
    </w:p>
    <w:p w14:paraId="2BE253CD" w14:textId="77777777" w:rsidR="006C18AB" w:rsidRDefault="006C18AB" w:rsidP="006C18AB">
      <w:pPr>
        <w:pBdr>
          <w:top w:val="single" w:sz="12" w:space="0" w:color="auto"/>
        </w:pBdr>
        <w:spacing w:after="0"/>
        <w:rPr>
          <w:lang w:val="en-GB"/>
        </w:rPr>
      </w:pPr>
    </w:p>
    <w:p w14:paraId="6F946793" w14:textId="77777777" w:rsidR="006C18AB" w:rsidRPr="006C18AB" w:rsidRDefault="006C18AB">
      <w:pPr>
        <w:pBdr>
          <w:top w:val="single" w:sz="12" w:space="0" w:color="auto"/>
        </w:pBdr>
        <w:spacing w:after="0"/>
        <w:rPr>
          <w:lang w:val="en-GB"/>
        </w:rPr>
      </w:pPr>
    </w:p>
    <w:p w14:paraId="45B0C4C3" w14:textId="77777777" w:rsidR="006C18AB" w:rsidRDefault="006C18AB">
      <w:pPr>
        <w:pBdr>
          <w:top w:val="single" w:sz="12" w:space="0" w:color="auto"/>
        </w:pBdr>
        <w:spacing w:after="0"/>
      </w:pPr>
    </w:p>
    <w:p w14:paraId="2D2BEC4A" w14:textId="3F578F3D" w:rsidR="006C18AB" w:rsidRPr="006C18AB" w:rsidRDefault="006C18AB">
      <w:pPr>
        <w:pBdr>
          <w:top w:val="single" w:sz="12" w:space="0" w:color="auto"/>
        </w:pBdr>
        <w:spacing w:after="0"/>
        <w:rPr>
          <w:b/>
          <w:bCs/>
          <w:u w:val="single"/>
        </w:rPr>
      </w:pPr>
      <w:r w:rsidRPr="006C18AB">
        <w:rPr>
          <w:b/>
          <w:bCs/>
          <w:u w:val="single"/>
        </w:rPr>
        <w:t>Main updates:</w:t>
      </w:r>
    </w:p>
    <w:p w14:paraId="4663E66E" w14:textId="77777777" w:rsidR="006C18AB" w:rsidRDefault="006C18AB">
      <w:pPr>
        <w:pBdr>
          <w:top w:val="single" w:sz="12" w:space="0" w:color="auto"/>
        </w:pBdr>
        <w:spacing w:after="0"/>
      </w:pPr>
    </w:p>
    <w:p w14:paraId="471FEF89" w14:textId="1C966559" w:rsidR="00D07476" w:rsidRDefault="00D07476" w:rsidP="00947B3F">
      <w:pPr>
        <w:pBdr>
          <w:top w:val="single" w:sz="12" w:space="0" w:color="auto"/>
        </w:pBdr>
        <w:spacing w:after="0"/>
      </w:pPr>
      <w:r w:rsidRPr="00D07476">
        <w:rPr>
          <w:b/>
          <w:bCs/>
        </w:rPr>
        <w:t>Privilege Day:</w:t>
      </w:r>
      <w:r>
        <w:rPr>
          <w:b/>
          <w:bCs/>
        </w:rPr>
        <w:t xml:space="preserve"> </w:t>
      </w:r>
      <w:r w:rsidR="005A13A2">
        <w:t>Wi</w:t>
      </w:r>
      <w:r w:rsidR="005A13A2" w:rsidRPr="00FD0936">
        <w:t>ll be retained as a contractual benefit for all colleagues transferring out of HSE to the new BSR executive body.</w:t>
      </w:r>
      <w:r w:rsidR="00777187">
        <w:t xml:space="preserve">  Although this won’t be provided to new starters.</w:t>
      </w:r>
      <w:r w:rsidR="00947B3F">
        <w:t xml:space="preserve"> </w:t>
      </w:r>
      <w:r w:rsidR="00947B3F" w:rsidRPr="00947B3F">
        <w:t>This may be followed up post-transfer to explore the possibility of also offering this to new employees.</w:t>
      </w:r>
    </w:p>
    <w:p w14:paraId="17B85C33" w14:textId="77777777" w:rsidR="000F0ED8" w:rsidRDefault="000F0ED8" w:rsidP="003F1FA3">
      <w:pPr>
        <w:pBdr>
          <w:top w:val="single" w:sz="12" w:space="0" w:color="auto"/>
        </w:pBdr>
        <w:spacing w:after="0"/>
      </w:pPr>
    </w:p>
    <w:p w14:paraId="57BF99EE" w14:textId="45D24E36" w:rsidR="000F0ED8" w:rsidRDefault="00947B3F" w:rsidP="00947B3F">
      <w:pPr>
        <w:pBdr>
          <w:top w:val="single" w:sz="12" w:space="0" w:color="auto"/>
        </w:pBdr>
        <w:spacing w:after="0"/>
      </w:pPr>
      <w:r>
        <w:rPr>
          <w:b/>
          <w:bCs/>
        </w:rPr>
        <w:t>FAQs</w:t>
      </w:r>
      <w:r w:rsidR="000F0ED8" w:rsidRPr="000F0ED8">
        <w:rPr>
          <w:b/>
          <w:bCs/>
        </w:rPr>
        <w:t>:</w:t>
      </w:r>
      <w:r w:rsidR="000F0ED8">
        <w:rPr>
          <w:b/>
          <w:bCs/>
        </w:rPr>
        <w:t xml:space="preserve"> </w:t>
      </w:r>
      <w:r w:rsidRPr="00947B3F">
        <w:t>it has been agreed that the unions will be informed when these are updated.  However, they are on HSE systems so Ian can’t access them to check when he is informed that an update has been made, he is reliant on BSR to inform him if they have not been updated or information is out of date. </w:t>
      </w:r>
      <w:r>
        <w:t xml:space="preserve">  If there are issues with information that is within the FAQs (out of date, inaccuracies) please let us know at th</w:t>
      </w:r>
      <w:r w:rsidR="00082D68">
        <w:t>ese meetings and we can follow up.</w:t>
      </w:r>
    </w:p>
    <w:p w14:paraId="34BB18BF" w14:textId="77777777" w:rsidR="00D32D48" w:rsidRDefault="00D32D48" w:rsidP="003F1FA3">
      <w:pPr>
        <w:pBdr>
          <w:top w:val="single" w:sz="12" w:space="0" w:color="auto"/>
        </w:pBdr>
        <w:spacing w:after="0"/>
      </w:pPr>
    </w:p>
    <w:p w14:paraId="0AD6D3DE" w14:textId="0EF8F9D0" w:rsidR="005A52DC" w:rsidRPr="00FD0936" w:rsidRDefault="002C658D" w:rsidP="00D21273">
      <w:pPr>
        <w:spacing w:before="180" w:after="0" w:line="240" w:lineRule="auto"/>
      </w:pPr>
      <w:r w:rsidRPr="002C658D">
        <w:rPr>
          <w:b/>
          <w:bCs/>
        </w:rPr>
        <w:t>Professional fees</w:t>
      </w:r>
      <w:r w:rsidR="00D32D48" w:rsidRPr="00D32D48">
        <w:rPr>
          <w:b/>
          <w:bCs/>
        </w:rPr>
        <w:t>:</w:t>
      </w:r>
      <w:r w:rsidR="005A52DC">
        <w:rPr>
          <w:b/>
          <w:bCs/>
        </w:rPr>
        <w:t xml:space="preserve"> </w:t>
      </w:r>
      <w:r w:rsidR="00D21273" w:rsidRPr="00D21273">
        <w:t>BSR will continue to pay professional fees in the same way HSE has.  Ian will be following up to understand exactly what this means.</w:t>
      </w:r>
    </w:p>
    <w:p w14:paraId="6ABFAD7D" w14:textId="77777777" w:rsidR="00D21273" w:rsidRPr="00D21273" w:rsidRDefault="00D21273" w:rsidP="00D21273">
      <w:pPr>
        <w:spacing w:before="180" w:after="0" w:line="240" w:lineRule="auto"/>
        <w:rPr>
          <w:lang w:val="en-GB"/>
        </w:rPr>
      </w:pPr>
      <w:r w:rsidRPr="00D21273">
        <w:rPr>
          <w:b/>
          <w:bCs/>
        </w:rPr>
        <w:t>Intent on policy and office locations</w:t>
      </w:r>
      <w:r w:rsidR="00AB6A1F" w:rsidRPr="00AB6A1F">
        <w:rPr>
          <w:b/>
          <w:bCs/>
        </w:rPr>
        <w:t>:</w:t>
      </w:r>
      <w:r w:rsidR="00AB6A1F">
        <w:rPr>
          <w:b/>
          <w:bCs/>
        </w:rPr>
        <w:t xml:space="preserve"> </w:t>
      </w:r>
      <w:r w:rsidRPr="00D21273">
        <w:rPr>
          <w:lang w:val="en-GB"/>
        </w:rPr>
        <w:t>– it has been confirmed that the approach is to minimise disruption to staff and there is no intention of introducing changes to locations or terms and conditions.  If individuals wish to transfer to an MHCLG office they will be able to make a request, but whether it is agreed will be dependent on factors such as availability of space in that office.</w:t>
      </w:r>
    </w:p>
    <w:p w14:paraId="796D4EA2" w14:textId="566F8C38" w:rsidR="00AB6A1F" w:rsidRDefault="00AB6A1F" w:rsidP="00D21273">
      <w:pPr>
        <w:spacing w:before="180" w:after="0" w:line="240" w:lineRule="auto"/>
      </w:pPr>
    </w:p>
    <w:p w14:paraId="2F0EBA9D" w14:textId="77777777" w:rsidR="002C1D33" w:rsidRDefault="002C1D33" w:rsidP="005A52DC">
      <w:pPr>
        <w:spacing w:before="180" w:after="0" w:line="240" w:lineRule="auto"/>
      </w:pPr>
    </w:p>
    <w:p w14:paraId="418FE0BB" w14:textId="77777777" w:rsidR="00D360C4" w:rsidRPr="00D360C4" w:rsidRDefault="000F6E73" w:rsidP="00D360C4">
      <w:pPr>
        <w:spacing w:before="180" w:after="0" w:line="240" w:lineRule="auto"/>
        <w:rPr>
          <w:lang w:val="en-GB"/>
        </w:rPr>
      </w:pPr>
      <w:r>
        <w:rPr>
          <w:b/>
          <w:bCs/>
        </w:rPr>
        <w:lastRenderedPageBreak/>
        <w:t>Communications</w:t>
      </w:r>
      <w:r w:rsidR="004A3C2A">
        <w:rPr>
          <w:b/>
          <w:bCs/>
        </w:rPr>
        <w:t xml:space="preserve">: </w:t>
      </w:r>
      <w:r w:rsidR="00D360C4" w:rsidRPr="00D360C4">
        <w:rPr>
          <w:lang w:val="en-GB"/>
        </w:rPr>
        <w:t>There was a meeting with BSR management and comms colleagues regarding the approach to town halls and the impact of these on members.  It was agreed that in future Charlie Pugsley will be the main spokesperson for management in recognition that his position means he, rather than Lord Roe, will be the one we work with moving forward into the new organisation.</w:t>
      </w:r>
    </w:p>
    <w:p w14:paraId="7401D9DF" w14:textId="77777777" w:rsidR="0051387D" w:rsidRPr="00D360C4" w:rsidRDefault="0051387D" w:rsidP="005A52DC">
      <w:pPr>
        <w:spacing w:before="180" w:after="0" w:line="240" w:lineRule="auto"/>
        <w:rPr>
          <w:lang w:val="en-GB"/>
        </w:rPr>
      </w:pPr>
    </w:p>
    <w:p w14:paraId="3AFC4143" w14:textId="77777777" w:rsidR="00D12401" w:rsidRPr="00FD0936" w:rsidRDefault="00D12401" w:rsidP="005A52DC">
      <w:pPr>
        <w:spacing w:before="180" w:after="0" w:line="240" w:lineRule="auto"/>
      </w:pPr>
    </w:p>
    <w:p w14:paraId="0D3F37D6" w14:textId="2236F32F" w:rsidR="00D32D48" w:rsidRPr="005A52DC" w:rsidRDefault="00D32D48" w:rsidP="003F1FA3">
      <w:pPr>
        <w:pBdr>
          <w:top w:val="single" w:sz="12" w:space="0" w:color="auto"/>
        </w:pBdr>
        <w:spacing w:after="0"/>
        <w:rPr>
          <w:b/>
          <w:bCs/>
        </w:rPr>
      </w:pPr>
    </w:p>
    <w:p w14:paraId="53E913CE" w14:textId="77777777" w:rsidR="003F1FA3" w:rsidRDefault="003F1FA3" w:rsidP="003F1FA3">
      <w:pPr>
        <w:pBdr>
          <w:top w:val="single" w:sz="12" w:space="0" w:color="auto"/>
        </w:pBdr>
        <w:spacing w:after="0"/>
        <w:rPr>
          <w:lang w:val="en-GB"/>
        </w:rPr>
      </w:pPr>
    </w:p>
    <w:p w14:paraId="60BF157F" w14:textId="77777777" w:rsidR="00A45F43" w:rsidRDefault="00A45F43">
      <w:pPr>
        <w:pBdr>
          <w:top w:val="single" w:sz="12" w:space="0" w:color="auto"/>
        </w:pBdr>
        <w:spacing w:after="0"/>
        <w:rPr>
          <w:lang w:val="en-GB"/>
        </w:rPr>
      </w:pPr>
    </w:p>
    <w:p w14:paraId="3ECE63A0" w14:textId="23524CD9" w:rsidR="003A649A" w:rsidRDefault="003A649A">
      <w:pPr>
        <w:pBdr>
          <w:top w:val="single" w:sz="12" w:space="0" w:color="auto"/>
        </w:pBdr>
        <w:spacing w:after="0"/>
        <w:rPr>
          <w:b/>
          <w:bCs/>
          <w:u w:val="single"/>
          <w:lang w:val="en-GB"/>
        </w:rPr>
      </w:pPr>
      <w:r w:rsidRPr="00C03AD7">
        <w:rPr>
          <w:b/>
          <w:bCs/>
          <w:u w:val="single"/>
          <w:lang w:val="en-GB"/>
        </w:rPr>
        <w:t>Questions</w:t>
      </w:r>
    </w:p>
    <w:p w14:paraId="071899B8" w14:textId="77777777" w:rsidR="002B0968" w:rsidRDefault="002B0968">
      <w:pPr>
        <w:pBdr>
          <w:top w:val="single" w:sz="12" w:space="0" w:color="auto"/>
        </w:pBdr>
        <w:spacing w:after="0"/>
        <w:rPr>
          <w:b/>
          <w:bCs/>
          <w:u w:val="single"/>
          <w:lang w:val="en-GB"/>
        </w:rPr>
      </w:pPr>
    </w:p>
    <w:p w14:paraId="6A49CF74" w14:textId="77777777" w:rsidR="002B0968" w:rsidRDefault="002B0968" w:rsidP="002B0968">
      <w:pPr>
        <w:pBdr>
          <w:top w:val="single" w:sz="12" w:space="0" w:color="auto"/>
        </w:pBdr>
        <w:spacing w:after="0"/>
        <w:rPr>
          <w:lang w:val="en-GB"/>
        </w:rPr>
      </w:pPr>
      <w:r w:rsidRPr="002B0968">
        <w:rPr>
          <w:lang w:val="en-GB"/>
        </w:rPr>
        <w:t xml:space="preserve">When joining HSE many people received a job description referring to them as administration, will these be re-visited?  </w:t>
      </w:r>
    </w:p>
    <w:p w14:paraId="62344240" w14:textId="77777777" w:rsidR="00193EAF" w:rsidRPr="002B0968" w:rsidRDefault="00193EAF" w:rsidP="002B0968">
      <w:pPr>
        <w:pBdr>
          <w:top w:val="single" w:sz="12" w:space="0" w:color="auto"/>
        </w:pBdr>
        <w:spacing w:after="0"/>
        <w:rPr>
          <w:lang w:val="en-GB"/>
        </w:rPr>
      </w:pPr>
    </w:p>
    <w:p w14:paraId="2CA8793F" w14:textId="77777777" w:rsidR="002B0968" w:rsidRPr="00193EAF" w:rsidRDefault="002B0968" w:rsidP="00193EAF">
      <w:pPr>
        <w:pBdr>
          <w:top w:val="single" w:sz="12" w:space="0" w:color="auto"/>
        </w:pBdr>
        <w:spacing w:after="0"/>
        <w:rPr>
          <w:lang w:val="en-GB"/>
        </w:rPr>
      </w:pPr>
      <w:r w:rsidRPr="00193EAF">
        <w:rPr>
          <w:lang w:val="en-GB"/>
        </w:rPr>
        <w:t xml:space="preserve">The classification as administration has always been a concern.  Ian is aware of work looking at the future target operating model and will raise this with management next week.  </w:t>
      </w:r>
    </w:p>
    <w:p w14:paraId="56403323" w14:textId="77777777" w:rsidR="002B0968" w:rsidRPr="002B0968" w:rsidRDefault="002B0968" w:rsidP="002B0968">
      <w:pPr>
        <w:pBdr>
          <w:top w:val="single" w:sz="12" w:space="0" w:color="auto"/>
        </w:pBdr>
        <w:spacing w:after="0"/>
        <w:rPr>
          <w:lang w:val="en-GB"/>
        </w:rPr>
      </w:pPr>
    </w:p>
    <w:p w14:paraId="77F6A9F7" w14:textId="77777777" w:rsidR="002B0968" w:rsidRPr="002B0968" w:rsidRDefault="002B0968" w:rsidP="002B0968">
      <w:pPr>
        <w:pBdr>
          <w:top w:val="single" w:sz="12" w:space="0" w:color="auto"/>
        </w:pBdr>
        <w:spacing w:after="0"/>
        <w:rPr>
          <w:lang w:val="en-GB"/>
        </w:rPr>
      </w:pPr>
      <w:r w:rsidRPr="002B0968">
        <w:rPr>
          <w:lang w:val="en-GB"/>
        </w:rPr>
        <w:t xml:space="preserve">Where can I find a list of MHCLG offices?  </w:t>
      </w:r>
    </w:p>
    <w:p w14:paraId="4CE36A48" w14:textId="77777777" w:rsidR="002B0968" w:rsidRPr="002B0968" w:rsidRDefault="002B0968" w:rsidP="002B0968">
      <w:pPr>
        <w:pBdr>
          <w:top w:val="single" w:sz="12" w:space="0" w:color="auto"/>
        </w:pBdr>
        <w:spacing w:after="0"/>
        <w:rPr>
          <w:lang w:val="en-GB"/>
        </w:rPr>
      </w:pPr>
      <w:r w:rsidRPr="002B0968">
        <w:rPr>
          <w:lang w:val="en-GB"/>
        </w:rPr>
        <w:t>Ian will request this.</w:t>
      </w:r>
    </w:p>
    <w:p w14:paraId="4B71283E" w14:textId="77777777" w:rsidR="002B0968" w:rsidRPr="002B0968" w:rsidRDefault="002B0968" w:rsidP="002B0968">
      <w:pPr>
        <w:pBdr>
          <w:top w:val="single" w:sz="12" w:space="0" w:color="auto"/>
        </w:pBdr>
        <w:spacing w:after="0"/>
        <w:rPr>
          <w:lang w:val="en-GB"/>
        </w:rPr>
      </w:pPr>
    </w:p>
    <w:p w14:paraId="4F21B56E" w14:textId="77777777" w:rsidR="002B0968" w:rsidRPr="002B0968" w:rsidRDefault="002B0968" w:rsidP="002B0968">
      <w:pPr>
        <w:pBdr>
          <w:top w:val="single" w:sz="12" w:space="0" w:color="auto"/>
        </w:pBdr>
        <w:spacing w:after="0"/>
        <w:rPr>
          <w:lang w:val="en-GB"/>
        </w:rPr>
      </w:pPr>
      <w:r w:rsidRPr="002B0968">
        <w:rPr>
          <w:lang w:val="en-GB"/>
        </w:rPr>
        <w:t xml:space="preserve">Will the transfer affect membership of CSSC, HASSRA and civil service networks, such as the architects’ network?  </w:t>
      </w:r>
    </w:p>
    <w:p w14:paraId="5383A00F" w14:textId="5B3A0DCF" w:rsidR="002B0968" w:rsidRDefault="002B0968" w:rsidP="002B0968">
      <w:pPr>
        <w:pBdr>
          <w:top w:val="single" w:sz="12" w:space="0" w:color="auto"/>
        </w:pBdr>
        <w:spacing w:after="0"/>
        <w:rPr>
          <w:lang w:val="en-GB"/>
        </w:rPr>
      </w:pPr>
      <w:r w:rsidRPr="002B0968">
        <w:rPr>
          <w:lang w:val="en-GB"/>
        </w:rPr>
        <w:t>This has not been discussed so will be raised. </w:t>
      </w:r>
    </w:p>
    <w:p w14:paraId="4C44667E" w14:textId="77777777" w:rsidR="00193EAF" w:rsidRDefault="00193EAF" w:rsidP="002B0968">
      <w:pPr>
        <w:pBdr>
          <w:top w:val="single" w:sz="12" w:space="0" w:color="auto"/>
        </w:pBdr>
        <w:spacing w:after="0"/>
        <w:rPr>
          <w:lang w:val="en-GB"/>
        </w:rPr>
      </w:pPr>
    </w:p>
    <w:p w14:paraId="462C22BA" w14:textId="77777777" w:rsidR="00193EAF" w:rsidRPr="00193EAF" w:rsidRDefault="00193EAF" w:rsidP="00193EAF">
      <w:pPr>
        <w:pBdr>
          <w:top w:val="single" w:sz="12" w:space="0" w:color="auto"/>
        </w:pBdr>
        <w:spacing w:after="0"/>
        <w:rPr>
          <w:lang w:val="en-GB"/>
        </w:rPr>
      </w:pPr>
      <w:r w:rsidRPr="00193EAF">
        <w:rPr>
          <w:lang w:val="en-GB"/>
        </w:rPr>
        <w:t xml:space="preserve">Why does the revised Q&amp;A not include the latest position on retaining access to civil service pensions and Civil Service Jobs?  </w:t>
      </w:r>
    </w:p>
    <w:p w14:paraId="263D1E20" w14:textId="1757E5D7" w:rsidR="00193EAF" w:rsidRPr="00193EAF" w:rsidRDefault="00193EAF" w:rsidP="00193EAF">
      <w:pPr>
        <w:pBdr>
          <w:top w:val="single" w:sz="12" w:space="0" w:color="auto"/>
        </w:pBdr>
        <w:spacing w:after="0"/>
        <w:rPr>
          <w:lang w:val="en-GB"/>
        </w:rPr>
      </w:pPr>
      <w:r w:rsidRPr="00193EAF">
        <w:rPr>
          <w:lang w:val="en-GB"/>
        </w:rPr>
        <w:t xml:space="preserve">This is believed to be an oversight.  Ian confirmed BSR will have access to the civil service pension and jobs, but will raise it with management.  This highlighted Ian’s reliance on others to let him know if things are missing.  He also confirmed that he </w:t>
      </w:r>
      <w:r>
        <w:rPr>
          <w:lang w:val="en-GB"/>
        </w:rPr>
        <w:t>will be seeking assurance</w:t>
      </w:r>
      <w:r w:rsidRPr="00193EAF">
        <w:rPr>
          <w:lang w:val="en-GB"/>
        </w:rPr>
        <w:t xml:space="preserve"> that all pension records are being updated and that, if necessary, BSR will be in a position to give loans to affected members.</w:t>
      </w:r>
    </w:p>
    <w:p w14:paraId="11B98253" w14:textId="77777777" w:rsidR="00193EAF" w:rsidRPr="00193EAF" w:rsidRDefault="00193EAF" w:rsidP="00193EAF">
      <w:pPr>
        <w:pBdr>
          <w:top w:val="single" w:sz="12" w:space="0" w:color="auto"/>
        </w:pBdr>
        <w:spacing w:after="0"/>
        <w:rPr>
          <w:lang w:val="en-GB"/>
        </w:rPr>
      </w:pPr>
    </w:p>
    <w:p w14:paraId="14C975AF" w14:textId="77777777" w:rsidR="00193EAF" w:rsidRPr="00193EAF" w:rsidRDefault="00193EAF" w:rsidP="00193EAF">
      <w:pPr>
        <w:pBdr>
          <w:top w:val="single" w:sz="12" w:space="0" w:color="auto"/>
        </w:pBdr>
        <w:spacing w:after="0"/>
        <w:rPr>
          <w:lang w:val="en-GB"/>
        </w:rPr>
      </w:pPr>
      <w:r w:rsidRPr="00193EAF">
        <w:rPr>
          <w:lang w:val="en-GB"/>
        </w:rPr>
        <w:t>Why was there no consultation meeting this week?</w:t>
      </w:r>
    </w:p>
    <w:p w14:paraId="0FB471A6" w14:textId="77777777" w:rsidR="00193EAF" w:rsidRPr="00193EAF" w:rsidRDefault="00193EAF" w:rsidP="00193EAF">
      <w:pPr>
        <w:pBdr>
          <w:top w:val="single" w:sz="12" w:space="0" w:color="auto"/>
        </w:pBdr>
        <w:spacing w:after="0"/>
        <w:rPr>
          <w:lang w:val="en-GB"/>
        </w:rPr>
      </w:pPr>
      <w:r w:rsidRPr="00193EAF">
        <w:rPr>
          <w:lang w:val="en-GB"/>
        </w:rPr>
        <w:t>Now the timetable has been extended, these have moved to fortnightly to ensure there are meaningful updates.  This was agreed with TUs, on condition that would go back to weekly if things weren’t moving as they should.</w:t>
      </w:r>
    </w:p>
    <w:p w14:paraId="1878B431" w14:textId="77777777" w:rsidR="00193EAF" w:rsidRPr="00193EAF" w:rsidRDefault="00193EAF" w:rsidP="00193EAF">
      <w:pPr>
        <w:pBdr>
          <w:top w:val="single" w:sz="12" w:space="0" w:color="auto"/>
        </w:pBdr>
        <w:spacing w:after="0"/>
        <w:rPr>
          <w:lang w:val="en-GB"/>
        </w:rPr>
      </w:pPr>
    </w:p>
    <w:p w14:paraId="69A568D5" w14:textId="77777777" w:rsidR="00193EAF" w:rsidRPr="00193EAF" w:rsidRDefault="00193EAF" w:rsidP="00193EAF">
      <w:pPr>
        <w:pBdr>
          <w:top w:val="single" w:sz="12" w:space="0" w:color="auto"/>
        </w:pBdr>
        <w:spacing w:after="0"/>
        <w:rPr>
          <w:lang w:val="en-GB"/>
        </w:rPr>
      </w:pPr>
      <w:r w:rsidRPr="00193EAF">
        <w:rPr>
          <w:lang w:val="en-GB"/>
        </w:rPr>
        <w:lastRenderedPageBreak/>
        <w:t>Not all staff are transferring on 1 June, some will transfer later. Will there be additional consultation for those?</w:t>
      </w:r>
    </w:p>
    <w:p w14:paraId="09B39397" w14:textId="77777777" w:rsidR="00193EAF" w:rsidRPr="00193EAF" w:rsidRDefault="00193EAF" w:rsidP="00193EAF">
      <w:pPr>
        <w:pBdr>
          <w:top w:val="single" w:sz="12" w:space="0" w:color="auto"/>
        </w:pBdr>
        <w:spacing w:after="0"/>
        <w:rPr>
          <w:lang w:val="en-GB"/>
        </w:rPr>
      </w:pPr>
      <w:r w:rsidRPr="00193EAF">
        <w:rPr>
          <w:lang w:val="en-GB"/>
        </w:rPr>
        <w:t>Yes, please get in touch if you are one of those people.  Later transfers will be more light touch but there will still be consultation.  Please consider becoming a rep if you are one of those people so that you can be involved.</w:t>
      </w:r>
    </w:p>
    <w:p w14:paraId="4931C406" w14:textId="77777777" w:rsidR="00193EAF" w:rsidRPr="00193EAF" w:rsidRDefault="00193EAF" w:rsidP="00193EAF">
      <w:pPr>
        <w:pBdr>
          <w:top w:val="single" w:sz="12" w:space="0" w:color="auto"/>
        </w:pBdr>
        <w:spacing w:after="0"/>
        <w:rPr>
          <w:lang w:val="en-GB"/>
        </w:rPr>
      </w:pPr>
    </w:p>
    <w:p w14:paraId="1539EE8D" w14:textId="77777777" w:rsidR="00193EAF" w:rsidRPr="00193EAF" w:rsidRDefault="00193EAF" w:rsidP="00193EAF">
      <w:pPr>
        <w:pBdr>
          <w:top w:val="single" w:sz="12" w:space="0" w:color="auto"/>
        </w:pBdr>
        <w:spacing w:after="0"/>
        <w:rPr>
          <w:lang w:val="en-GB"/>
        </w:rPr>
      </w:pPr>
      <w:r w:rsidRPr="00193EAF">
        <w:rPr>
          <w:lang w:val="en-GB"/>
        </w:rPr>
        <w:t>When will we get new contracts?</w:t>
      </w:r>
    </w:p>
    <w:p w14:paraId="6A815EED" w14:textId="77777777" w:rsidR="00193EAF" w:rsidRPr="00193EAF" w:rsidRDefault="00193EAF" w:rsidP="00193EAF">
      <w:pPr>
        <w:pBdr>
          <w:top w:val="single" w:sz="12" w:space="0" w:color="auto"/>
        </w:pBdr>
        <w:spacing w:after="0"/>
        <w:rPr>
          <w:lang w:val="en-GB"/>
        </w:rPr>
      </w:pPr>
      <w:r w:rsidRPr="00193EAF">
        <w:rPr>
          <w:lang w:val="en-GB"/>
        </w:rPr>
        <w:t>It is not anticipated that people will get new contracts, as terms and conditions are expected to stay the same.  However, staff should get an appointment letter confirming transfer to the new organisation.  This letter should say that you have the option object to the transfer.  However, objecting means you are saying you don’t want to go to BSR so you resign with immediate effect.  A wrap-up meeting will be arranged close to the transfer date when the letter will be explained.</w:t>
      </w:r>
    </w:p>
    <w:p w14:paraId="0023A3C9" w14:textId="77777777" w:rsidR="00193EAF" w:rsidRPr="00193EAF" w:rsidRDefault="00193EAF" w:rsidP="00193EAF">
      <w:pPr>
        <w:pBdr>
          <w:top w:val="single" w:sz="12" w:space="0" w:color="auto"/>
        </w:pBdr>
        <w:spacing w:after="0"/>
        <w:rPr>
          <w:lang w:val="en-GB"/>
        </w:rPr>
      </w:pPr>
    </w:p>
    <w:p w14:paraId="724F08E5" w14:textId="77777777" w:rsidR="00193EAF" w:rsidRPr="00193EAF" w:rsidRDefault="00193EAF" w:rsidP="00193EAF">
      <w:pPr>
        <w:pBdr>
          <w:top w:val="single" w:sz="12" w:space="0" w:color="auto"/>
        </w:pBdr>
        <w:spacing w:after="0"/>
        <w:rPr>
          <w:lang w:val="en-GB"/>
        </w:rPr>
      </w:pPr>
      <w:r w:rsidRPr="00193EAF">
        <w:rPr>
          <w:lang w:val="en-GB"/>
        </w:rPr>
        <w:t xml:space="preserve">Members were asked to please talk to colleagues about union membership and encourage them to join.  It won’t ‘job done’ once we move, there will still be work to do around terms and conditions, pay etc., and we will need members and a strong new branch.  </w:t>
      </w:r>
    </w:p>
    <w:p w14:paraId="5D151FD8" w14:textId="77777777" w:rsidR="00193EAF" w:rsidRPr="00193EAF" w:rsidRDefault="00193EAF" w:rsidP="00193EAF">
      <w:pPr>
        <w:pBdr>
          <w:top w:val="single" w:sz="12" w:space="0" w:color="auto"/>
        </w:pBdr>
        <w:spacing w:after="0"/>
        <w:rPr>
          <w:lang w:val="en-GB"/>
        </w:rPr>
      </w:pPr>
    </w:p>
    <w:p w14:paraId="18AFCA06" w14:textId="77777777" w:rsidR="00193EAF" w:rsidRPr="002B0968" w:rsidRDefault="00193EAF" w:rsidP="002B0968">
      <w:pPr>
        <w:pBdr>
          <w:top w:val="single" w:sz="12" w:space="0" w:color="auto"/>
        </w:pBdr>
        <w:spacing w:after="0"/>
        <w:rPr>
          <w:lang w:val="en-GB"/>
        </w:rPr>
      </w:pPr>
    </w:p>
    <w:sectPr w:rsidR="00193EAF" w:rsidRPr="002B096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C3AD"/>
    <w:multiLevelType w:val="hybridMultilevel"/>
    <w:tmpl w:val="0460204A"/>
    <w:lvl w:ilvl="0" w:tplc="2EE8CACE">
      <w:start w:val="1"/>
      <w:numFmt w:val="bullet"/>
      <w:lvlText w:val=""/>
      <w:lvlJc w:val="left"/>
      <w:pPr>
        <w:ind w:left="720" w:hanging="360"/>
      </w:pPr>
      <w:rPr>
        <w:rFonts w:ascii="Symbol" w:eastAsia="Symbol" w:hAnsi="Symbol" w:cs="Symbol"/>
      </w:rPr>
    </w:lvl>
    <w:lvl w:ilvl="1" w:tplc="CFE8A3EC">
      <w:start w:val="1"/>
      <w:numFmt w:val="bullet"/>
      <w:lvlText w:val="o"/>
      <w:lvlJc w:val="left"/>
      <w:pPr>
        <w:ind w:left="1440" w:hanging="360"/>
      </w:pPr>
      <w:rPr>
        <w:rFonts w:ascii="Courier New" w:eastAsia="Courier New" w:hAnsi="Courier New" w:cs="Courier New"/>
      </w:rPr>
    </w:lvl>
    <w:lvl w:ilvl="2" w:tplc="25DCEEAA">
      <w:start w:val="1"/>
      <w:numFmt w:val="bullet"/>
      <w:lvlText w:val=""/>
      <w:lvlJc w:val="left"/>
      <w:pPr>
        <w:ind w:left="2160" w:hanging="360"/>
      </w:pPr>
      <w:rPr>
        <w:rFonts w:ascii="Wingdings" w:eastAsia="Wingdings" w:hAnsi="Wingdings" w:cs="Wingdings"/>
      </w:rPr>
    </w:lvl>
    <w:lvl w:ilvl="3" w:tplc="B5AE7070">
      <w:start w:val="1"/>
      <w:numFmt w:val="bullet"/>
      <w:lvlText w:val=""/>
      <w:lvlJc w:val="left"/>
      <w:pPr>
        <w:ind w:left="2880" w:hanging="360"/>
      </w:pPr>
      <w:rPr>
        <w:rFonts w:ascii="Symbol" w:eastAsia="Symbol" w:hAnsi="Symbol" w:cs="Symbol"/>
      </w:rPr>
    </w:lvl>
    <w:lvl w:ilvl="4" w:tplc="EF6EF422">
      <w:start w:val="1"/>
      <w:numFmt w:val="bullet"/>
      <w:lvlText w:val="o"/>
      <w:lvlJc w:val="left"/>
      <w:pPr>
        <w:ind w:left="3600" w:hanging="360"/>
      </w:pPr>
      <w:rPr>
        <w:rFonts w:ascii="Courier New" w:eastAsia="Courier New" w:hAnsi="Courier New" w:cs="Courier New"/>
      </w:rPr>
    </w:lvl>
    <w:lvl w:ilvl="5" w:tplc="5A528286">
      <w:start w:val="1"/>
      <w:numFmt w:val="bullet"/>
      <w:lvlText w:val=""/>
      <w:lvlJc w:val="left"/>
      <w:pPr>
        <w:ind w:left="4320" w:hanging="360"/>
      </w:pPr>
      <w:rPr>
        <w:rFonts w:ascii="Wingdings" w:eastAsia="Wingdings" w:hAnsi="Wingdings" w:cs="Wingdings"/>
      </w:rPr>
    </w:lvl>
    <w:lvl w:ilvl="6" w:tplc="F35CB034">
      <w:start w:val="1"/>
      <w:numFmt w:val="bullet"/>
      <w:lvlText w:val=""/>
      <w:lvlJc w:val="left"/>
      <w:pPr>
        <w:ind w:left="5040" w:hanging="360"/>
      </w:pPr>
      <w:rPr>
        <w:rFonts w:ascii="Symbol" w:eastAsia="Symbol" w:hAnsi="Symbol" w:cs="Symbol"/>
      </w:rPr>
    </w:lvl>
    <w:lvl w:ilvl="7" w:tplc="5A4ECE8C">
      <w:start w:val="1"/>
      <w:numFmt w:val="bullet"/>
      <w:lvlText w:val="o"/>
      <w:lvlJc w:val="left"/>
      <w:pPr>
        <w:ind w:left="5760" w:hanging="360"/>
      </w:pPr>
      <w:rPr>
        <w:rFonts w:ascii="Courier New" w:eastAsia="Courier New" w:hAnsi="Courier New" w:cs="Courier New"/>
      </w:rPr>
    </w:lvl>
    <w:lvl w:ilvl="8" w:tplc="78665F74">
      <w:start w:val="1"/>
      <w:numFmt w:val="bullet"/>
      <w:lvlText w:val=""/>
      <w:lvlJc w:val="left"/>
      <w:pPr>
        <w:ind w:left="6480" w:hanging="360"/>
      </w:pPr>
      <w:rPr>
        <w:rFonts w:ascii="Wingdings" w:eastAsia="Wingdings" w:hAnsi="Wingdings" w:cs="Wingdings"/>
      </w:rPr>
    </w:lvl>
  </w:abstractNum>
  <w:abstractNum w:abstractNumId="1" w15:restartNumberingAfterBreak="0">
    <w:nsid w:val="0469E60B"/>
    <w:multiLevelType w:val="hybridMultilevel"/>
    <w:tmpl w:val="C0D40C48"/>
    <w:lvl w:ilvl="0" w:tplc="67127A52">
      <w:start w:val="1"/>
      <w:numFmt w:val="bullet"/>
      <w:lvlText w:val=""/>
      <w:lvlJc w:val="left"/>
      <w:pPr>
        <w:ind w:left="720" w:hanging="360"/>
      </w:pPr>
      <w:rPr>
        <w:rFonts w:ascii="Symbol" w:eastAsia="Symbol" w:hAnsi="Symbol" w:cs="Symbol"/>
      </w:rPr>
    </w:lvl>
    <w:lvl w:ilvl="1" w:tplc="2586E82A">
      <w:start w:val="1"/>
      <w:numFmt w:val="bullet"/>
      <w:lvlText w:val="o"/>
      <w:lvlJc w:val="left"/>
      <w:pPr>
        <w:ind w:left="1440" w:hanging="360"/>
      </w:pPr>
      <w:rPr>
        <w:rFonts w:ascii="Courier New" w:eastAsia="Courier New" w:hAnsi="Courier New" w:cs="Courier New"/>
      </w:rPr>
    </w:lvl>
    <w:lvl w:ilvl="2" w:tplc="4C80630E">
      <w:start w:val="1"/>
      <w:numFmt w:val="bullet"/>
      <w:lvlText w:val=""/>
      <w:lvlJc w:val="left"/>
      <w:pPr>
        <w:ind w:left="2160" w:hanging="360"/>
      </w:pPr>
      <w:rPr>
        <w:rFonts w:ascii="Wingdings" w:eastAsia="Wingdings" w:hAnsi="Wingdings" w:cs="Wingdings"/>
      </w:rPr>
    </w:lvl>
    <w:lvl w:ilvl="3" w:tplc="69F450A4">
      <w:start w:val="1"/>
      <w:numFmt w:val="bullet"/>
      <w:lvlText w:val=""/>
      <w:lvlJc w:val="left"/>
      <w:pPr>
        <w:ind w:left="2880" w:hanging="360"/>
      </w:pPr>
      <w:rPr>
        <w:rFonts w:ascii="Symbol" w:eastAsia="Symbol" w:hAnsi="Symbol" w:cs="Symbol"/>
      </w:rPr>
    </w:lvl>
    <w:lvl w:ilvl="4" w:tplc="1BC6BC44">
      <w:start w:val="1"/>
      <w:numFmt w:val="bullet"/>
      <w:lvlText w:val="o"/>
      <w:lvlJc w:val="left"/>
      <w:pPr>
        <w:ind w:left="3600" w:hanging="360"/>
      </w:pPr>
      <w:rPr>
        <w:rFonts w:ascii="Courier New" w:eastAsia="Courier New" w:hAnsi="Courier New" w:cs="Courier New"/>
      </w:rPr>
    </w:lvl>
    <w:lvl w:ilvl="5" w:tplc="17AA26AE">
      <w:start w:val="1"/>
      <w:numFmt w:val="bullet"/>
      <w:lvlText w:val=""/>
      <w:lvlJc w:val="left"/>
      <w:pPr>
        <w:ind w:left="4320" w:hanging="360"/>
      </w:pPr>
      <w:rPr>
        <w:rFonts w:ascii="Wingdings" w:eastAsia="Wingdings" w:hAnsi="Wingdings" w:cs="Wingdings"/>
      </w:rPr>
    </w:lvl>
    <w:lvl w:ilvl="6" w:tplc="64FA6836">
      <w:start w:val="1"/>
      <w:numFmt w:val="bullet"/>
      <w:lvlText w:val=""/>
      <w:lvlJc w:val="left"/>
      <w:pPr>
        <w:ind w:left="5040" w:hanging="360"/>
      </w:pPr>
      <w:rPr>
        <w:rFonts w:ascii="Symbol" w:eastAsia="Symbol" w:hAnsi="Symbol" w:cs="Symbol"/>
      </w:rPr>
    </w:lvl>
    <w:lvl w:ilvl="7" w:tplc="3F841D8C">
      <w:start w:val="1"/>
      <w:numFmt w:val="bullet"/>
      <w:lvlText w:val="o"/>
      <w:lvlJc w:val="left"/>
      <w:pPr>
        <w:ind w:left="5760" w:hanging="360"/>
      </w:pPr>
      <w:rPr>
        <w:rFonts w:ascii="Courier New" w:eastAsia="Courier New" w:hAnsi="Courier New" w:cs="Courier New"/>
      </w:rPr>
    </w:lvl>
    <w:lvl w:ilvl="8" w:tplc="D1228516">
      <w:start w:val="1"/>
      <w:numFmt w:val="bullet"/>
      <w:lvlText w:val=""/>
      <w:lvlJc w:val="left"/>
      <w:pPr>
        <w:ind w:left="6480" w:hanging="360"/>
      </w:pPr>
      <w:rPr>
        <w:rFonts w:ascii="Wingdings" w:eastAsia="Wingdings" w:hAnsi="Wingdings" w:cs="Wingdings"/>
      </w:rPr>
    </w:lvl>
  </w:abstractNum>
  <w:abstractNum w:abstractNumId="2" w15:restartNumberingAfterBreak="0">
    <w:nsid w:val="0A3A7D7A"/>
    <w:multiLevelType w:val="hybridMultilevel"/>
    <w:tmpl w:val="154C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513B7"/>
    <w:multiLevelType w:val="hybridMultilevel"/>
    <w:tmpl w:val="DB2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8B9C9"/>
    <w:multiLevelType w:val="hybridMultilevel"/>
    <w:tmpl w:val="46B60506"/>
    <w:lvl w:ilvl="0" w:tplc="1F5A2D26">
      <w:start w:val="1"/>
      <w:numFmt w:val="bullet"/>
      <w:lvlText w:val=""/>
      <w:lvlJc w:val="left"/>
      <w:pPr>
        <w:ind w:left="720" w:hanging="360"/>
      </w:pPr>
      <w:rPr>
        <w:rFonts w:ascii="Symbol" w:eastAsia="Symbol" w:hAnsi="Symbol" w:cs="Symbol"/>
      </w:rPr>
    </w:lvl>
    <w:lvl w:ilvl="1" w:tplc="77A8D178">
      <w:start w:val="1"/>
      <w:numFmt w:val="bullet"/>
      <w:lvlText w:val="o"/>
      <w:lvlJc w:val="left"/>
      <w:pPr>
        <w:ind w:left="1440" w:hanging="360"/>
      </w:pPr>
      <w:rPr>
        <w:rFonts w:ascii="Courier New" w:eastAsia="Courier New" w:hAnsi="Courier New" w:cs="Courier New"/>
      </w:rPr>
    </w:lvl>
    <w:lvl w:ilvl="2" w:tplc="8306E096">
      <w:start w:val="1"/>
      <w:numFmt w:val="bullet"/>
      <w:lvlText w:val=""/>
      <w:lvlJc w:val="left"/>
      <w:pPr>
        <w:ind w:left="2160" w:hanging="360"/>
      </w:pPr>
      <w:rPr>
        <w:rFonts w:ascii="Wingdings" w:eastAsia="Wingdings" w:hAnsi="Wingdings" w:cs="Wingdings"/>
      </w:rPr>
    </w:lvl>
    <w:lvl w:ilvl="3" w:tplc="95D46E1C">
      <w:start w:val="1"/>
      <w:numFmt w:val="bullet"/>
      <w:lvlText w:val=""/>
      <w:lvlJc w:val="left"/>
      <w:pPr>
        <w:ind w:left="2880" w:hanging="360"/>
      </w:pPr>
      <w:rPr>
        <w:rFonts w:ascii="Symbol" w:eastAsia="Symbol" w:hAnsi="Symbol" w:cs="Symbol"/>
      </w:rPr>
    </w:lvl>
    <w:lvl w:ilvl="4" w:tplc="9954AB88">
      <w:start w:val="1"/>
      <w:numFmt w:val="bullet"/>
      <w:lvlText w:val="o"/>
      <w:lvlJc w:val="left"/>
      <w:pPr>
        <w:ind w:left="3600" w:hanging="360"/>
      </w:pPr>
      <w:rPr>
        <w:rFonts w:ascii="Courier New" w:eastAsia="Courier New" w:hAnsi="Courier New" w:cs="Courier New"/>
      </w:rPr>
    </w:lvl>
    <w:lvl w:ilvl="5" w:tplc="F2123C9A">
      <w:start w:val="1"/>
      <w:numFmt w:val="bullet"/>
      <w:lvlText w:val=""/>
      <w:lvlJc w:val="left"/>
      <w:pPr>
        <w:ind w:left="4320" w:hanging="360"/>
      </w:pPr>
      <w:rPr>
        <w:rFonts w:ascii="Wingdings" w:eastAsia="Wingdings" w:hAnsi="Wingdings" w:cs="Wingdings"/>
      </w:rPr>
    </w:lvl>
    <w:lvl w:ilvl="6" w:tplc="454CC788">
      <w:start w:val="1"/>
      <w:numFmt w:val="bullet"/>
      <w:lvlText w:val=""/>
      <w:lvlJc w:val="left"/>
      <w:pPr>
        <w:ind w:left="5040" w:hanging="360"/>
      </w:pPr>
      <w:rPr>
        <w:rFonts w:ascii="Symbol" w:eastAsia="Symbol" w:hAnsi="Symbol" w:cs="Symbol"/>
      </w:rPr>
    </w:lvl>
    <w:lvl w:ilvl="7" w:tplc="3A54305C">
      <w:start w:val="1"/>
      <w:numFmt w:val="bullet"/>
      <w:lvlText w:val="o"/>
      <w:lvlJc w:val="left"/>
      <w:pPr>
        <w:ind w:left="5760" w:hanging="360"/>
      </w:pPr>
      <w:rPr>
        <w:rFonts w:ascii="Courier New" w:eastAsia="Courier New" w:hAnsi="Courier New" w:cs="Courier New"/>
      </w:rPr>
    </w:lvl>
    <w:lvl w:ilvl="8" w:tplc="9E5EF312">
      <w:start w:val="1"/>
      <w:numFmt w:val="bullet"/>
      <w:lvlText w:val=""/>
      <w:lvlJc w:val="left"/>
      <w:pPr>
        <w:ind w:left="6480" w:hanging="360"/>
      </w:pPr>
      <w:rPr>
        <w:rFonts w:ascii="Wingdings" w:eastAsia="Wingdings" w:hAnsi="Wingdings" w:cs="Wingdings"/>
      </w:rPr>
    </w:lvl>
  </w:abstractNum>
  <w:abstractNum w:abstractNumId="5" w15:restartNumberingAfterBreak="0">
    <w:nsid w:val="1BFB1605"/>
    <w:multiLevelType w:val="hybridMultilevel"/>
    <w:tmpl w:val="FC2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131C3"/>
    <w:multiLevelType w:val="hybridMultilevel"/>
    <w:tmpl w:val="49640272"/>
    <w:lvl w:ilvl="0" w:tplc="3DCAE85C">
      <w:start w:val="1"/>
      <w:numFmt w:val="bullet"/>
      <w:lvlText w:val=""/>
      <w:lvlJc w:val="left"/>
      <w:pPr>
        <w:ind w:left="720" w:hanging="360"/>
      </w:pPr>
      <w:rPr>
        <w:rFonts w:ascii="Symbol" w:eastAsia="Symbol" w:hAnsi="Symbol" w:cs="Symbol"/>
      </w:rPr>
    </w:lvl>
    <w:lvl w:ilvl="1" w:tplc="A1FA9C14">
      <w:start w:val="1"/>
      <w:numFmt w:val="bullet"/>
      <w:lvlText w:val="o"/>
      <w:lvlJc w:val="left"/>
      <w:pPr>
        <w:ind w:left="1440" w:hanging="360"/>
      </w:pPr>
      <w:rPr>
        <w:rFonts w:ascii="Courier New" w:eastAsia="Courier New" w:hAnsi="Courier New" w:cs="Courier New"/>
      </w:rPr>
    </w:lvl>
    <w:lvl w:ilvl="2" w:tplc="523E63F2">
      <w:start w:val="1"/>
      <w:numFmt w:val="bullet"/>
      <w:lvlText w:val=""/>
      <w:lvlJc w:val="left"/>
      <w:pPr>
        <w:ind w:left="2160" w:hanging="360"/>
      </w:pPr>
      <w:rPr>
        <w:rFonts w:ascii="Wingdings" w:eastAsia="Wingdings" w:hAnsi="Wingdings" w:cs="Wingdings"/>
      </w:rPr>
    </w:lvl>
    <w:lvl w:ilvl="3" w:tplc="BCCC70D2">
      <w:start w:val="1"/>
      <w:numFmt w:val="bullet"/>
      <w:lvlText w:val=""/>
      <w:lvlJc w:val="left"/>
      <w:pPr>
        <w:ind w:left="2880" w:hanging="360"/>
      </w:pPr>
      <w:rPr>
        <w:rFonts w:ascii="Symbol" w:eastAsia="Symbol" w:hAnsi="Symbol" w:cs="Symbol"/>
      </w:rPr>
    </w:lvl>
    <w:lvl w:ilvl="4" w:tplc="BE462D2C">
      <w:start w:val="1"/>
      <w:numFmt w:val="bullet"/>
      <w:lvlText w:val="o"/>
      <w:lvlJc w:val="left"/>
      <w:pPr>
        <w:ind w:left="3600" w:hanging="360"/>
      </w:pPr>
      <w:rPr>
        <w:rFonts w:ascii="Courier New" w:eastAsia="Courier New" w:hAnsi="Courier New" w:cs="Courier New"/>
      </w:rPr>
    </w:lvl>
    <w:lvl w:ilvl="5" w:tplc="4D226054">
      <w:start w:val="1"/>
      <w:numFmt w:val="bullet"/>
      <w:lvlText w:val=""/>
      <w:lvlJc w:val="left"/>
      <w:pPr>
        <w:ind w:left="4320" w:hanging="360"/>
      </w:pPr>
      <w:rPr>
        <w:rFonts w:ascii="Wingdings" w:eastAsia="Wingdings" w:hAnsi="Wingdings" w:cs="Wingdings"/>
      </w:rPr>
    </w:lvl>
    <w:lvl w:ilvl="6" w:tplc="EC5E5D60">
      <w:start w:val="1"/>
      <w:numFmt w:val="bullet"/>
      <w:lvlText w:val=""/>
      <w:lvlJc w:val="left"/>
      <w:pPr>
        <w:ind w:left="5040" w:hanging="360"/>
      </w:pPr>
      <w:rPr>
        <w:rFonts w:ascii="Symbol" w:eastAsia="Symbol" w:hAnsi="Symbol" w:cs="Symbol"/>
      </w:rPr>
    </w:lvl>
    <w:lvl w:ilvl="7" w:tplc="97C28046">
      <w:start w:val="1"/>
      <w:numFmt w:val="bullet"/>
      <w:lvlText w:val="o"/>
      <w:lvlJc w:val="left"/>
      <w:pPr>
        <w:ind w:left="5760" w:hanging="360"/>
      </w:pPr>
      <w:rPr>
        <w:rFonts w:ascii="Courier New" w:eastAsia="Courier New" w:hAnsi="Courier New" w:cs="Courier New"/>
      </w:rPr>
    </w:lvl>
    <w:lvl w:ilvl="8" w:tplc="5BDEE1A8">
      <w:start w:val="1"/>
      <w:numFmt w:val="bullet"/>
      <w:lvlText w:val=""/>
      <w:lvlJc w:val="left"/>
      <w:pPr>
        <w:ind w:left="6480" w:hanging="360"/>
      </w:pPr>
      <w:rPr>
        <w:rFonts w:ascii="Wingdings" w:eastAsia="Wingdings" w:hAnsi="Wingdings" w:cs="Wingdings"/>
      </w:rPr>
    </w:lvl>
  </w:abstractNum>
  <w:abstractNum w:abstractNumId="7" w15:restartNumberingAfterBreak="0">
    <w:nsid w:val="25DE0096"/>
    <w:multiLevelType w:val="hybridMultilevel"/>
    <w:tmpl w:val="81422B52"/>
    <w:lvl w:ilvl="0" w:tplc="4F328786">
      <w:start w:val="1"/>
      <w:numFmt w:val="bullet"/>
      <w:lvlText w:val=""/>
      <w:lvlJc w:val="left"/>
      <w:pPr>
        <w:ind w:left="720" w:hanging="360"/>
      </w:pPr>
      <w:rPr>
        <w:rFonts w:ascii="Symbol" w:eastAsia="Symbol" w:hAnsi="Symbol" w:cs="Symbol"/>
      </w:rPr>
    </w:lvl>
    <w:lvl w:ilvl="1" w:tplc="93C69292">
      <w:start w:val="1"/>
      <w:numFmt w:val="bullet"/>
      <w:lvlText w:val="o"/>
      <w:lvlJc w:val="left"/>
      <w:pPr>
        <w:ind w:left="1440" w:hanging="360"/>
      </w:pPr>
      <w:rPr>
        <w:rFonts w:ascii="Courier New" w:eastAsia="Courier New" w:hAnsi="Courier New" w:cs="Courier New"/>
      </w:rPr>
    </w:lvl>
    <w:lvl w:ilvl="2" w:tplc="55BECA78">
      <w:start w:val="1"/>
      <w:numFmt w:val="bullet"/>
      <w:lvlText w:val=""/>
      <w:lvlJc w:val="left"/>
      <w:pPr>
        <w:ind w:left="2160" w:hanging="360"/>
      </w:pPr>
      <w:rPr>
        <w:rFonts w:ascii="Wingdings" w:eastAsia="Wingdings" w:hAnsi="Wingdings" w:cs="Wingdings"/>
      </w:rPr>
    </w:lvl>
    <w:lvl w:ilvl="3" w:tplc="00EEF762">
      <w:start w:val="1"/>
      <w:numFmt w:val="bullet"/>
      <w:lvlText w:val=""/>
      <w:lvlJc w:val="left"/>
      <w:pPr>
        <w:ind w:left="2880" w:hanging="360"/>
      </w:pPr>
      <w:rPr>
        <w:rFonts w:ascii="Symbol" w:eastAsia="Symbol" w:hAnsi="Symbol" w:cs="Symbol"/>
      </w:rPr>
    </w:lvl>
    <w:lvl w:ilvl="4" w:tplc="FF4814A2">
      <w:start w:val="1"/>
      <w:numFmt w:val="bullet"/>
      <w:lvlText w:val="o"/>
      <w:lvlJc w:val="left"/>
      <w:pPr>
        <w:ind w:left="3600" w:hanging="360"/>
      </w:pPr>
      <w:rPr>
        <w:rFonts w:ascii="Courier New" w:eastAsia="Courier New" w:hAnsi="Courier New" w:cs="Courier New"/>
      </w:rPr>
    </w:lvl>
    <w:lvl w:ilvl="5" w:tplc="0A7C854E">
      <w:start w:val="1"/>
      <w:numFmt w:val="bullet"/>
      <w:lvlText w:val=""/>
      <w:lvlJc w:val="left"/>
      <w:pPr>
        <w:ind w:left="4320" w:hanging="360"/>
      </w:pPr>
      <w:rPr>
        <w:rFonts w:ascii="Wingdings" w:eastAsia="Wingdings" w:hAnsi="Wingdings" w:cs="Wingdings"/>
      </w:rPr>
    </w:lvl>
    <w:lvl w:ilvl="6" w:tplc="AA9E0E8C">
      <w:start w:val="1"/>
      <w:numFmt w:val="bullet"/>
      <w:lvlText w:val=""/>
      <w:lvlJc w:val="left"/>
      <w:pPr>
        <w:ind w:left="5040" w:hanging="360"/>
      </w:pPr>
      <w:rPr>
        <w:rFonts w:ascii="Symbol" w:eastAsia="Symbol" w:hAnsi="Symbol" w:cs="Symbol"/>
      </w:rPr>
    </w:lvl>
    <w:lvl w:ilvl="7" w:tplc="52888772">
      <w:start w:val="1"/>
      <w:numFmt w:val="bullet"/>
      <w:lvlText w:val="o"/>
      <w:lvlJc w:val="left"/>
      <w:pPr>
        <w:ind w:left="5760" w:hanging="360"/>
      </w:pPr>
      <w:rPr>
        <w:rFonts w:ascii="Courier New" w:eastAsia="Courier New" w:hAnsi="Courier New" w:cs="Courier New"/>
      </w:rPr>
    </w:lvl>
    <w:lvl w:ilvl="8" w:tplc="818081DA">
      <w:start w:val="1"/>
      <w:numFmt w:val="bullet"/>
      <w:lvlText w:val=""/>
      <w:lvlJc w:val="left"/>
      <w:pPr>
        <w:ind w:left="6480" w:hanging="360"/>
      </w:pPr>
      <w:rPr>
        <w:rFonts w:ascii="Wingdings" w:eastAsia="Wingdings" w:hAnsi="Wingdings" w:cs="Wingdings"/>
      </w:rPr>
    </w:lvl>
  </w:abstractNum>
  <w:abstractNum w:abstractNumId="8" w15:restartNumberingAfterBreak="0">
    <w:nsid w:val="2B691B3E"/>
    <w:multiLevelType w:val="hybridMultilevel"/>
    <w:tmpl w:val="C4A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0" w15:restartNumberingAfterBreak="0">
    <w:nsid w:val="3EE2AB9C"/>
    <w:multiLevelType w:val="hybridMultilevel"/>
    <w:tmpl w:val="8F96E3C4"/>
    <w:lvl w:ilvl="0" w:tplc="5CAE0070">
      <w:start w:val="1"/>
      <w:numFmt w:val="bullet"/>
      <w:lvlText w:val=""/>
      <w:lvlJc w:val="left"/>
      <w:pPr>
        <w:ind w:left="720" w:hanging="360"/>
      </w:pPr>
      <w:rPr>
        <w:rFonts w:ascii="Symbol" w:eastAsia="Symbol" w:hAnsi="Symbol" w:cs="Symbol"/>
      </w:rPr>
    </w:lvl>
    <w:lvl w:ilvl="1" w:tplc="FF725BFE">
      <w:start w:val="1"/>
      <w:numFmt w:val="bullet"/>
      <w:lvlText w:val="o"/>
      <w:lvlJc w:val="left"/>
      <w:pPr>
        <w:ind w:left="1440" w:hanging="360"/>
      </w:pPr>
      <w:rPr>
        <w:rFonts w:ascii="Courier New" w:eastAsia="Courier New" w:hAnsi="Courier New" w:cs="Courier New"/>
      </w:rPr>
    </w:lvl>
    <w:lvl w:ilvl="2" w:tplc="92180D12">
      <w:start w:val="1"/>
      <w:numFmt w:val="bullet"/>
      <w:lvlText w:val=""/>
      <w:lvlJc w:val="left"/>
      <w:pPr>
        <w:ind w:left="2160" w:hanging="360"/>
      </w:pPr>
      <w:rPr>
        <w:rFonts w:ascii="Wingdings" w:eastAsia="Wingdings" w:hAnsi="Wingdings" w:cs="Wingdings"/>
      </w:rPr>
    </w:lvl>
    <w:lvl w:ilvl="3" w:tplc="B4F4A53A">
      <w:start w:val="1"/>
      <w:numFmt w:val="bullet"/>
      <w:lvlText w:val=""/>
      <w:lvlJc w:val="left"/>
      <w:pPr>
        <w:ind w:left="2880" w:hanging="360"/>
      </w:pPr>
      <w:rPr>
        <w:rFonts w:ascii="Symbol" w:eastAsia="Symbol" w:hAnsi="Symbol" w:cs="Symbol"/>
      </w:rPr>
    </w:lvl>
    <w:lvl w:ilvl="4" w:tplc="34006828">
      <w:start w:val="1"/>
      <w:numFmt w:val="bullet"/>
      <w:lvlText w:val="o"/>
      <w:lvlJc w:val="left"/>
      <w:pPr>
        <w:ind w:left="3600" w:hanging="360"/>
      </w:pPr>
      <w:rPr>
        <w:rFonts w:ascii="Courier New" w:eastAsia="Courier New" w:hAnsi="Courier New" w:cs="Courier New"/>
      </w:rPr>
    </w:lvl>
    <w:lvl w:ilvl="5" w:tplc="5D2482AE">
      <w:start w:val="1"/>
      <w:numFmt w:val="bullet"/>
      <w:lvlText w:val=""/>
      <w:lvlJc w:val="left"/>
      <w:pPr>
        <w:ind w:left="4320" w:hanging="360"/>
      </w:pPr>
      <w:rPr>
        <w:rFonts w:ascii="Wingdings" w:eastAsia="Wingdings" w:hAnsi="Wingdings" w:cs="Wingdings"/>
      </w:rPr>
    </w:lvl>
    <w:lvl w:ilvl="6" w:tplc="DFDEE6D8">
      <w:start w:val="1"/>
      <w:numFmt w:val="bullet"/>
      <w:lvlText w:val=""/>
      <w:lvlJc w:val="left"/>
      <w:pPr>
        <w:ind w:left="5040" w:hanging="360"/>
      </w:pPr>
      <w:rPr>
        <w:rFonts w:ascii="Symbol" w:eastAsia="Symbol" w:hAnsi="Symbol" w:cs="Symbol"/>
      </w:rPr>
    </w:lvl>
    <w:lvl w:ilvl="7" w:tplc="9FC61E6A">
      <w:start w:val="1"/>
      <w:numFmt w:val="bullet"/>
      <w:lvlText w:val="o"/>
      <w:lvlJc w:val="left"/>
      <w:pPr>
        <w:ind w:left="5760" w:hanging="360"/>
      </w:pPr>
      <w:rPr>
        <w:rFonts w:ascii="Courier New" w:eastAsia="Courier New" w:hAnsi="Courier New" w:cs="Courier New"/>
      </w:rPr>
    </w:lvl>
    <w:lvl w:ilvl="8" w:tplc="519640A6">
      <w:start w:val="1"/>
      <w:numFmt w:val="bullet"/>
      <w:lvlText w:val=""/>
      <w:lvlJc w:val="left"/>
      <w:pPr>
        <w:ind w:left="6480" w:hanging="360"/>
      </w:pPr>
      <w:rPr>
        <w:rFonts w:ascii="Wingdings" w:eastAsia="Wingdings" w:hAnsi="Wingdings" w:cs="Wingdings"/>
      </w:rPr>
    </w:lvl>
  </w:abstractNum>
  <w:abstractNum w:abstractNumId="11" w15:restartNumberingAfterBreak="0">
    <w:nsid w:val="41D0E316"/>
    <w:multiLevelType w:val="hybridMultilevel"/>
    <w:tmpl w:val="DC9C0D34"/>
    <w:lvl w:ilvl="0" w:tplc="DF544B4C">
      <w:start w:val="1"/>
      <w:numFmt w:val="bullet"/>
      <w:lvlText w:val=""/>
      <w:lvlJc w:val="left"/>
      <w:pPr>
        <w:ind w:left="720" w:hanging="360"/>
      </w:pPr>
      <w:rPr>
        <w:rFonts w:ascii="Symbol" w:eastAsia="Symbol" w:hAnsi="Symbol" w:cs="Symbol"/>
      </w:rPr>
    </w:lvl>
    <w:lvl w:ilvl="1" w:tplc="02D4CCC8">
      <w:start w:val="1"/>
      <w:numFmt w:val="bullet"/>
      <w:lvlText w:val="o"/>
      <w:lvlJc w:val="left"/>
      <w:pPr>
        <w:ind w:left="1440" w:hanging="360"/>
      </w:pPr>
      <w:rPr>
        <w:rFonts w:ascii="Courier New" w:eastAsia="Courier New" w:hAnsi="Courier New" w:cs="Courier New"/>
      </w:rPr>
    </w:lvl>
    <w:lvl w:ilvl="2" w:tplc="A9DCE43C">
      <w:start w:val="1"/>
      <w:numFmt w:val="bullet"/>
      <w:lvlText w:val=""/>
      <w:lvlJc w:val="left"/>
      <w:pPr>
        <w:ind w:left="2160" w:hanging="360"/>
      </w:pPr>
      <w:rPr>
        <w:rFonts w:ascii="Wingdings" w:eastAsia="Wingdings" w:hAnsi="Wingdings" w:cs="Wingdings"/>
      </w:rPr>
    </w:lvl>
    <w:lvl w:ilvl="3" w:tplc="57AA657E">
      <w:start w:val="1"/>
      <w:numFmt w:val="bullet"/>
      <w:lvlText w:val=""/>
      <w:lvlJc w:val="left"/>
      <w:pPr>
        <w:ind w:left="2880" w:hanging="360"/>
      </w:pPr>
      <w:rPr>
        <w:rFonts w:ascii="Symbol" w:eastAsia="Symbol" w:hAnsi="Symbol" w:cs="Symbol"/>
      </w:rPr>
    </w:lvl>
    <w:lvl w:ilvl="4" w:tplc="ED6C0DFE">
      <w:start w:val="1"/>
      <w:numFmt w:val="bullet"/>
      <w:lvlText w:val="o"/>
      <w:lvlJc w:val="left"/>
      <w:pPr>
        <w:ind w:left="3600" w:hanging="360"/>
      </w:pPr>
      <w:rPr>
        <w:rFonts w:ascii="Courier New" w:eastAsia="Courier New" w:hAnsi="Courier New" w:cs="Courier New"/>
      </w:rPr>
    </w:lvl>
    <w:lvl w:ilvl="5" w:tplc="3CC231C2">
      <w:start w:val="1"/>
      <w:numFmt w:val="bullet"/>
      <w:lvlText w:val=""/>
      <w:lvlJc w:val="left"/>
      <w:pPr>
        <w:ind w:left="4320" w:hanging="360"/>
      </w:pPr>
      <w:rPr>
        <w:rFonts w:ascii="Wingdings" w:eastAsia="Wingdings" w:hAnsi="Wingdings" w:cs="Wingdings"/>
      </w:rPr>
    </w:lvl>
    <w:lvl w:ilvl="6" w:tplc="66FC5946">
      <w:start w:val="1"/>
      <w:numFmt w:val="bullet"/>
      <w:lvlText w:val=""/>
      <w:lvlJc w:val="left"/>
      <w:pPr>
        <w:ind w:left="5040" w:hanging="360"/>
      </w:pPr>
      <w:rPr>
        <w:rFonts w:ascii="Symbol" w:eastAsia="Symbol" w:hAnsi="Symbol" w:cs="Symbol"/>
      </w:rPr>
    </w:lvl>
    <w:lvl w:ilvl="7" w:tplc="4DFE63E8">
      <w:start w:val="1"/>
      <w:numFmt w:val="bullet"/>
      <w:lvlText w:val="o"/>
      <w:lvlJc w:val="left"/>
      <w:pPr>
        <w:ind w:left="5760" w:hanging="360"/>
      </w:pPr>
      <w:rPr>
        <w:rFonts w:ascii="Courier New" w:eastAsia="Courier New" w:hAnsi="Courier New" w:cs="Courier New"/>
      </w:rPr>
    </w:lvl>
    <w:lvl w:ilvl="8" w:tplc="285CD400">
      <w:start w:val="1"/>
      <w:numFmt w:val="bullet"/>
      <w:lvlText w:val=""/>
      <w:lvlJc w:val="left"/>
      <w:pPr>
        <w:ind w:left="6480" w:hanging="360"/>
      </w:pPr>
      <w:rPr>
        <w:rFonts w:ascii="Wingdings" w:eastAsia="Wingdings" w:hAnsi="Wingdings" w:cs="Wingdings"/>
      </w:rPr>
    </w:lvl>
  </w:abstractNum>
  <w:abstractNum w:abstractNumId="12" w15:restartNumberingAfterBreak="0">
    <w:nsid w:val="42AA8A8F"/>
    <w:multiLevelType w:val="hybridMultilevel"/>
    <w:tmpl w:val="66B0C3C4"/>
    <w:lvl w:ilvl="0" w:tplc="AD5E85B2">
      <w:start w:val="1"/>
      <w:numFmt w:val="bullet"/>
      <w:lvlText w:val=""/>
      <w:lvlJc w:val="left"/>
      <w:pPr>
        <w:ind w:left="720" w:hanging="360"/>
      </w:pPr>
      <w:rPr>
        <w:rFonts w:ascii="Symbol" w:eastAsia="Symbol" w:hAnsi="Symbol" w:cs="Symbol"/>
      </w:rPr>
    </w:lvl>
    <w:lvl w:ilvl="1" w:tplc="754C5C08">
      <w:start w:val="1"/>
      <w:numFmt w:val="bullet"/>
      <w:lvlText w:val="o"/>
      <w:lvlJc w:val="left"/>
      <w:pPr>
        <w:ind w:left="1440" w:hanging="360"/>
      </w:pPr>
      <w:rPr>
        <w:rFonts w:ascii="Courier New" w:eastAsia="Courier New" w:hAnsi="Courier New" w:cs="Courier New"/>
      </w:rPr>
    </w:lvl>
    <w:lvl w:ilvl="2" w:tplc="0E24BD20">
      <w:start w:val="1"/>
      <w:numFmt w:val="bullet"/>
      <w:lvlText w:val=""/>
      <w:lvlJc w:val="left"/>
      <w:pPr>
        <w:ind w:left="2160" w:hanging="360"/>
      </w:pPr>
      <w:rPr>
        <w:rFonts w:ascii="Wingdings" w:eastAsia="Wingdings" w:hAnsi="Wingdings" w:cs="Wingdings"/>
      </w:rPr>
    </w:lvl>
    <w:lvl w:ilvl="3" w:tplc="023618D4">
      <w:start w:val="1"/>
      <w:numFmt w:val="bullet"/>
      <w:lvlText w:val=""/>
      <w:lvlJc w:val="left"/>
      <w:pPr>
        <w:ind w:left="2880" w:hanging="360"/>
      </w:pPr>
      <w:rPr>
        <w:rFonts w:ascii="Symbol" w:eastAsia="Symbol" w:hAnsi="Symbol" w:cs="Symbol"/>
      </w:rPr>
    </w:lvl>
    <w:lvl w:ilvl="4" w:tplc="C8C6028A">
      <w:start w:val="1"/>
      <w:numFmt w:val="bullet"/>
      <w:lvlText w:val="o"/>
      <w:lvlJc w:val="left"/>
      <w:pPr>
        <w:ind w:left="3600" w:hanging="360"/>
      </w:pPr>
      <w:rPr>
        <w:rFonts w:ascii="Courier New" w:eastAsia="Courier New" w:hAnsi="Courier New" w:cs="Courier New"/>
      </w:rPr>
    </w:lvl>
    <w:lvl w:ilvl="5" w:tplc="EA02141E">
      <w:start w:val="1"/>
      <w:numFmt w:val="bullet"/>
      <w:lvlText w:val=""/>
      <w:lvlJc w:val="left"/>
      <w:pPr>
        <w:ind w:left="4320" w:hanging="360"/>
      </w:pPr>
      <w:rPr>
        <w:rFonts w:ascii="Wingdings" w:eastAsia="Wingdings" w:hAnsi="Wingdings" w:cs="Wingdings"/>
      </w:rPr>
    </w:lvl>
    <w:lvl w:ilvl="6" w:tplc="3920EF26">
      <w:start w:val="1"/>
      <w:numFmt w:val="bullet"/>
      <w:lvlText w:val=""/>
      <w:lvlJc w:val="left"/>
      <w:pPr>
        <w:ind w:left="5040" w:hanging="360"/>
      </w:pPr>
      <w:rPr>
        <w:rFonts w:ascii="Symbol" w:eastAsia="Symbol" w:hAnsi="Symbol" w:cs="Symbol"/>
      </w:rPr>
    </w:lvl>
    <w:lvl w:ilvl="7" w:tplc="377E3CD6">
      <w:start w:val="1"/>
      <w:numFmt w:val="bullet"/>
      <w:lvlText w:val="o"/>
      <w:lvlJc w:val="left"/>
      <w:pPr>
        <w:ind w:left="5760" w:hanging="360"/>
      </w:pPr>
      <w:rPr>
        <w:rFonts w:ascii="Courier New" w:eastAsia="Courier New" w:hAnsi="Courier New" w:cs="Courier New"/>
      </w:rPr>
    </w:lvl>
    <w:lvl w:ilvl="8" w:tplc="7194A54A">
      <w:start w:val="1"/>
      <w:numFmt w:val="bullet"/>
      <w:lvlText w:val=""/>
      <w:lvlJc w:val="left"/>
      <w:pPr>
        <w:ind w:left="6480" w:hanging="360"/>
      </w:pPr>
      <w:rPr>
        <w:rFonts w:ascii="Wingdings" w:eastAsia="Wingdings" w:hAnsi="Wingdings" w:cs="Wingdings"/>
      </w:rPr>
    </w:lvl>
  </w:abstractNum>
  <w:abstractNum w:abstractNumId="13" w15:restartNumberingAfterBreak="0">
    <w:nsid w:val="434379E4"/>
    <w:multiLevelType w:val="hybridMultilevel"/>
    <w:tmpl w:val="6820EBAA"/>
    <w:lvl w:ilvl="0" w:tplc="626EA312">
      <w:start w:val="1"/>
      <w:numFmt w:val="bullet"/>
      <w:lvlText w:val=""/>
      <w:lvlJc w:val="left"/>
      <w:pPr>
        <w:ind w:left="720" w:hanging="360"/>
      </w:pPr>
      <w:rPr>
        <w:rFonts w:ascii="Symbol" w:eastAsia="Symbol" w:hAnsi="Symbol" w:cs="Symbol"/>
      </w:rPr>
    </w:lvl>
    <w:lvl w:ilvl="1" w:tplc="6748D228">
      <w:start w:val="1"/>
      <w:numFmt w:val="bullet"/>
      <w:lvlText w:val="o"/>
      <w:lvlJc w:val="left"/>
      <w:pPr>
        <w:ind w:left="1440" w:hanging="360"/>
      </w:pPr>
      <w:rPr>
        <w:rFonts w:ascii="Courier New" w:eastAsia="Courier New" w:hAnsi="Courier New" w:cs="Courier New"/>
      </w:rPr>
    </w:lvl>
    <w:lvl w:ilvl="2" w:tplc="E20CA5F0">
      <w:start w:val="1"/>
      <w:numFmt w:val="bullet"/>
      <w:lvlText w:val=""/>
      <w:lvlJc w:val="left"/>
      <w:pPr>
        <w:ind w:left="2160" w:hanging="360"/>
      </w:pPr>
      <w:rPr>
        <w:rFonts w:ascii="Wingdings" w:eastAsia="Wingdings" w:hAnsi="Wingdings" w:cs="Wingdings"/>
      </w:rPr>
    </w:lvl>
    <w:lvl w:ilvl="3" w:tplc="8638A364">
      <w:start w:val="1"/>
      <w:numFmt w:val="bullet"/>
      <w:lvlText w:val=""/>
      <w:lvlJc w:val="left"/>
      <w:pPr>
        <w:ind w:left="2880" w:hanging="360"/>
      </w:pPr>
      <w:rPr>
        <w:rFonts w:ascii="Symbol" w:eastAsia="Symbol" w:hAnsi="Symbol" w:cs="Symbol"/>
      </w:rPr>
    </w:lvl>
    <w:lvl w:ilvl="4" w:tplc="D4ECF85C">
      <w:start w:val="1"/>
      <w:numFmt w:val="bullet"/>
      <w:lvlText w:val="o"/>
      <w:lvlJc w:val="left"/>
      <w:pPr>
        <w:ind w:left="3600" w:hanging="360"/>
      </w:pPr>
      <w:rPr>
        <w:rFonts w:ascii="Courier New" w:eastAsia="Courier New" w:hAnsi="Courier New" w:cs="Courier New"/>
      </w:rPr>
    </w:lvl>
    <w:lvl w:ilvl="5" w:tplc="621639E4">
      <w:start w:val="1"/>
      <w:numFmt w:val="bullet"/>
      <w:lvlText w:val=""/>
      <w:lvlJc w:val="left"/>
      <w:pPr>
        <w:ind w:left="4320" w:hanging="360"/>
      </w:pPr>
      <w:rPr>
        <w:rFonts w:ascii="Wingdings" w:eastAsia="Wingdings" w:hAnsi="Wingdings" w:cs="Wingdings"/>
      </w:rPr>
    </w:lvl>
    <w:lvl w:ilvl="6" w:tplc="2C728D56">
      <w:start w:val="1"/>
      <w:numFmt w:val="bullet"/>
      <w:lvlText w:val=""/>
      <w:lvlJc w:val="left"/>
      <w:pPr>
        <w:ind w:left="5040" w:hanging="360"/>
      </w:pPr>
      <w:rPr>
        <w:rFonts w:ascii="Symbol" w:eastAsia="Symbol" w:hAnsi="Symbol" w:cs="Symbol"/>
      </w:rPr>
    </w:lvl>
    <w:lvl w:ilvl="7" w:tplc="A6A0CAB0">
      <w:start w:val="1"/>
      <w:numFmt w:val="bullet"/>
      <w:lvlText w:val="o"/>
      <w:lvlJc w:val="left"/>
      <w:pPr>
        <w:ind w:left="5760" w:hanging="360"/>
      </w:pPr>
      <w:rPr>
        <w:rFonts w:ascii="Courier New" w:eastAsia="Courier New" w:hAnsi="Courier New" w:cs="Courier New"/>
      </w:rPr>
    </w:lvl>
    <w:lvl w:ilvl="8" w:tplc="433E1936">
      <w:start w:val="1"/>
      <w:numFmt w:val="bullet"/>
      <w:lvlText w:val=""/>
      <w:lvlJc w:val="left"/>
      <w:pPr>
        <w:ind w:left="6480" w:hanging="360"/>
      </w:pPr>
      <w:rPr>
        <w:rFonts w:ascii="Wingdings" w:eastAsia="Wingdings" w:hAnsi="Wingdings" w:cs="Wingdings"/>
      </w:rPr>
    </w:lvl>
  </w:abstractNum>
  <w:abstractNum w:abstractNumId="14" w15:restartNumberingAfterBreak="0">
    <w:nsid w:val="45A1F028"/>
    <w:multiLevelType w:val="hybridMultilevel"/>
    <w:tmpl w:val="18E8C3AC"/>
    <w:lvl w:ilvl="0" w:tplc="56DEE18E">
      <w:start w:val="1"/>
      <w:numFmt w:val="bullet"/>
      <w:lvlText w:val=""/>
      <w:lvlJc w:val="left"/>
      <w:pPr>
        <w:ind w:left="720" w:hanging="360"/>
      </w:pPr>
      <w:rPr>
        <w:rFonts w:ascii="Symbol" w:eastAsia="Symbol" w:hAnsi="Symbol" w:cs="Symbol"/>
      </w:rPr>
    </w:lvl>
    <w:lvl w:ilvl="1" w:tplc="965491CA">
      <w:start w:val="1"/>
      <w:numFmt w:val="bullet"/>
      <w:lvlText w:val="o"/>
      <w:lvlJc w:val="left"/>
      <w:pPr>
        <w:ind w:left="1440" w:hanging="360"/>
      </w:pPr>
      <w:rPr>
        <w:rFonts w:ascii="Courier New" w:eastAsia="Courier New" w:hAnsi="Courier New" w:cs="Courier New"/>
      </w:rPr>
    </w:lvl>
    <w:lvl w:ilvl="2" w:tplc="7242DB36">
      <w:start w:val="1"/>
      <w:numFmt w:val="bullet"/>
      <w:lvlText w:val=""/>
      <w:lvlJc w:val="left"/>
      <w:pPr>
        <w:ind w:left="2160" w:hanging="360"/>
      </w:pPr>
      <w:rPr>
        <w:rFonts w:ascii="Wingdings" w:eastAsia="Wingdings" w:hAnsi="Wingdings" w:cs="Wingdings"/>
      </w:rPr>
    </w:lvl>
    <w:lvl w:ilvl="3" w:tplc="5F70A034">
      <w:start w:val="1"/>
      <w:numFmt w:val="bullet"/>
      <w:lvlText w:val=""/>
      <w:lvlJc w:val="left"/>
      <w:pPr>
        <w:ind w:left="2880" w:hanging="360"/>
      </w:pPr>
      <w:rPr>
        <w:rFonts w:ascii="Symbol" w:eastAsia="Symbol" w:hAnsi="Symbol" w:cs="Symbol"/>
      </w:rPr>
    </w:lvl>
    <w:lvl w:ilvl="4" w:tplc="69DEF9C8">
      <w:start w:val="1"/>
      <w:numFmt w:val="bullet"/>
      <w:lvlText w:val="o"/>
      <w:lvlJc w:val="left"/>
      <w:pPr>
        <w:ind w:left="3600" w:hanging="360"/>
      </w:pPr>
      <w:rPr>
        <w:rFonts w:ascii="Courier New" w:eastAsia="Courier New" w:hAnsi="Courier New" w:cs="Courier New"/>
      </w:rPr>
    </w:lvl>
    <w:lvl w:ilvl="5" w:tplc="20AA8440">
      <w:start w:val="1"/>
      <w:numFmt w:val="bullet"/>
      <w:lvlText w:val=""/>
      <w:lvlJc w:val="left"/>
      <w:pPr>
        <w:ind w:left="4320" w:hanging="360"/>
      </w:pPr>
      <w:rPr>
        <w:rFonts w:ascii="Wingdings" w:eastAsia="Wingdings" w:hAnsi="Wingdings" w:cs="Wingdings"/>
      </w:rPr>
    </w:lvl>
    <w:lvl w:ilvl="6" w:tplc="1572FB96">
      <w:start w:val="1"/>
      <w:numFmt w:val="bullet"/>
      <w:lvlText w:val=""/>
      <w:lvlJc w:val="left"/>
      <w:pPr>
        <w:ind w:left="5040" w:hanging="360"/>
      </w:pPr>
      <w:rPr>
        <w:rFonts w:ascii="Symbol" w:eastAsia="Symbol" w:hAnsi="Symbol" w:cs="Symbol"/>
      </w:rPr>
    </w:lvl>
    <w:lvl w:ilvl="7" w:tplc="4230973C">
      <w:start w:val="1"/>
      <w:numFmt w:val="bullet"/>
      <w:lvlText w:val="o"/>
      <w:lvlJc w:val="left"/>
      <w:pPr>
        <w:ind w:left="5760" w:hanging="360"/>
      </w:pPr>
      <w:rPr>
        <w:rFonts w:ascii="Courier New" w:eastAsia="Courier New" w:hAnsi="Courier New" w:cs="Courier New"/>
      </w:rPr>
    </w:lvl>
    <w:lvl w:ilvl="8" w:tplc="460E120E">
      <w:start w:val="1"/>
      <w:numFmt w:val="bullet"/>
      <w:lvlText w:val=""/>
      <w:lvlJc w:val="left"/>
      <w:pPr>
        <w:ind w:left="6480" w:hanging="360"/>
      </w:pPr>
      <w:rPr>
        <w:rFonts w:ascii="Wingdings" w:eastAsia="Wingdings" w:hAnsi="Wingdings" w:cs="Wingdings"/>
      </w:rPr>
    </w:lvl>
  </w:abstractNum>
  <w:abstractNum w:abstractNumId="15" w15:restartNumberingAfterBreak="0">
    <w:nsid w:val="5C31051D"/>
    <w:multiLevelType w:val="hybridMultilevel"/>
    <w:tmpl w:val="A072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CD62D"/>
    <w:multiLevelType w:val="hybridMultilevel"/>
    <w:tmpl w:val="5F2EF6DE"/>
    <w:lvl w:ilvl="0" w:tplc="374CBA52">
      <w:start w:val="1"/>
      <w:numFmt w:val="bullet"/>
      <w:lvlText w:val=""/>
      <w:lvlJc w:val="left"/>
      <w:pPr>
        <w:ind w:left="720" w:hanging="360"/>
      </w:pPr>
      <w:rPr>
        <w:rFonts w:ascii="Symbol" w:eastAsia="Symbol" w:hAnsi="Symbol" w:cs="Symbol"/>
      </w:rPr>
    </w:lvl>
    <w:lvl w:ilvl="1" w:tplc="86A0419A">
      <w:start w:val="1"/>
      <w:numFmt w:val="bullet"/>
      <w:lvlText w:val="o"/>
      <w:lvlJc w:val="left"/>
      <w:pPr>
        <w:ind w:left="1440" w:hanging="360"/>
      </w:pPr>
      <w:rPr>
        <w:rFonts w:ascii="Courier New" w:eastAsia="Courier New" w:hAnsi="Courier New" w:cs="Courier New"/>
      </w:rPr>
    </w:lvl>
    <w:lvl w:ilvl="2" w:tplc="08109400">
      <w:start w:val="1"/>
      <w:numFmt w:val="bullet"/>
      <w:lvlText w:val=""/>
      <w:lvlJc w:val="left"/>
      <w:pPr>
        <w:ind w:left="2160" w:hanging="360"/>
      </w:pPr>
      <w:rPr>
        <w:rFonts w:ascii="Wingdings" w:eastAsia="Wingdings" w:hAnsi="Wingdings" w:cs="Wingdings"/>
      </w:rPr>
    </w:lvl>
    <w:lvl w:ilvl="3" w:tplc="38FCA7DC">
      <w:start w:val="1"/>
      <w:numFmt w:val="bullet"/>
      <w:lvlText w:val=""/>
      <w:lvlJc w:val="left"/>
      <w:pPr>
        <w:ind w:left="2880" w:hanging="360"/>
      </w:pPr>
      <w:rPr>
        <w:rFonts w:ascii="Symbol" w:eastAsia="Symbol" w:hAnsi="Symbol" w:cs="Symbol"/>
      </w:rPr>
    </w:lvl>
    <w:lvl w:ilvl="4" w:tplc="4D066D1E">
      <w:start w:val="1"/>
      <w:numFmt w:val="bullet"/>
      <w:lvlText w:val="o"/>
      <w:lvlJc w:val="left"/>
      <w:pPr>
        <w:ind w:left="3600" w:hanging="360"/>
      </w:pPr>
      <w:rPr>
        <w:rFonts w:ascii="Courier New" w:eastAsia="Courier New" w:hAnsi="Courier New" w:cs="Courier New"/>
      </w:rPr>
    </w:lvl>
    <w:lvl w:ilvl="5" w:tplc="A8C8A666">
      <w:start w:val="1"/>
      <w:numFmt w:val="bullet"/>
      <w:lvlText w:val=""/>
      <w:lvlJc w:val="left"/>
      <w:pPr>
        <w:ind w:left="4320" w:hanging="360"/>
      </w:pPr>
      <w:rPr>
        <w:rFonts w:ascii="Wingdings" w:eastAsia="Wingdings" w:hAnsi="Wingdings" w:cs="Wingdings"/>
      </w:rPr>
    </w:lvl>
    <w:lvl w:ilvl="6" w:tplc="13087B92">
      <w:start w:val="1"/>
      <w:numFmt w:val="bullet"/>
      <w:lvlText w:val=""/>
      <w:lvlJc w:val="left"/>
      <w:pPr>
        <w:ind w:left="5040" w:hanging="360"/>
      </w:pPr>
      <w:rPr>
        <w:rFonts w:ascii="Symbol" w:eastAsia="Symbol" w:hAnsi="Symbol" w:cs="Symbol"/>
      </w:rPr>
    </w:lvl>
    <w:lvl w:ilvl="7" w:tplc="0F768334">
      <w:start w:val="1"/>
      <w:numFmt w:val="bullet"/>
      <w:lvlText w:val="o"/>
      <w:lvlJc w:val="left"/>
      <w:pPr>
        <w:ind w:left="5760" w:hanging="360"/>
      </w:pPr>
      <w:rPr>
        <w:rFonts w:ascii="Courier New" w:eastAsia="Courier New" w:hAnsi="Courier New" w:cs="Courier New"/>
      </w:rPr>
    </w:lvl>
    <w:lvl w:ilvl="8" w:tplc="C21EA29C">
      <w:start w:val="1"/>
      <w:numFmt w:val="bullet"/>
      <w:lvlText w:val=""/>
      <w:lvlJc w:val="left"/>
      <w:pPr>
        <w:ind w:left="6480" w:hanging="360"/>
      </w:pPr>
      <w:rPr>
        <w:rFonts w:ascii="Wingdings" w:eastAsia="Wingdings" w:hAnsi="Wingdings" w:cs="Wingdings"/>
      </w:rPr>
    </w:lvl>
  </w:abstractNum>
  <w:abstractNum w:abstractNumId="17" w15:restartNumberingAfterBreak="0">
    <w:nsid w:val="5F4641E5"/>
    <w:multiLevelType w:val="hybridMultilevel"/>
    <w:tmpl w:val="6E14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4A6ED"/>
    <w:multiLevelType w:val="hybridMultilevel"/>
    <w:tmpl w:val="510A5962"/>
    <w:lvl w:ilvl="0" w:tplc="5DD2DFC4">
      <w:start w:val="1"/>
      <w:numFmt w:val="bullet"/>
      <w:lvlText w:val=""/>
      <w:lvlJc w:val="left"/>
      <w:pPr>
        <w:ind w:left="720" w:hanging="360"/>
      </w:pPr>
      <w:rPr>
        <w:rFonts w:ascii="Symbol" w:eastAsia="Symbol" w:hAnsi="Symbol" w:cs="Symbol"/>
      </w:rPr>
    </w:lvl>
    <w:lvl w:ilvl="1" w:tplc="DE90D8BC">
      <w:start w:val="1"/>
      <w:numFmt w:val="bullet"/>
      <w:lvlText w:val="o"/>
      <w:lvlJc w:val="left"/>
      <w:pPr>
        <w:ind w:left="1440" w:hanging="360"/>
      </w:pPr>
      <w:rPr>
        <w:rFonts w:ascii="Courier New" w:eastAsia="Courier New" w:hAnsi="Courier New" w:cs="Courier New"/>
      </w:rPr>
    </w:lvl>
    <w:lvl w:ilvl="2" w:tplc="31E4620E">
      <w:start w:val="1"/>
      <w:numFmt w:val="bullet"/>
      <w:lvlText w:val=""/>
      <w:lvlJc w:val="left"/>
      <w:pPr>
        <w:ind w:left="2160" w:hanging="360"/>
      </w:pPr>
      <w:rPr>
        <w:rFonts w:ascii="Wingdings" w:eastAsia="Wingdings" w:hAnsi="Wingdings" w:cs="Wingdings"/>
      </w:rPr>
    </w:lvl>
    <w:lvl w:ilvl="3" w:tplc="242E6420">
      <w:start w:val="1"/>
      <w:numFmt w:val="bullet"/>
      <w:lvlText w:val=""/>
      <w:lvlJc w:val="left"/>
      <w:pPr>
        <w:ind w:left="2880" w:hanging="360"/>
      </w:pPr>
      <w:rPr>
        <w:rFonts w:ascii="Symbol" w:eastAsia="Symbol" w:hAnsi="Symbol" w:cs="Symbol"/>
      </w:rPr>
    </w:lvl>
    <w:lvl w:ilvl="4" w:tplc="B94ADC96">
      <w:start w:val="1"/>
      <w:numFmt w:val="bullet"/>
      <w:lvlText w:val="o"/>
      <w:lvlJc w:val="left"/>
      <w:pPr>
        <w:ind w:left="3600" w:hanging="360"/>
      </w:pPr>
      <w:rPr>
        <w:rFonts w:ascii="Courier New" w:eastAsia="Courier New" w:hAnsi="Courier New" w:cs="Courier New"/>
      </w:rPr>
    </w:lvl>
    <w:lvl w:ilvl="5" w:tplc="F22870BE">
      <w:start w:val="1"/>
      <w:numFmt w:val="bullet"/>
      <w:lvlText w:val=""/>
      <w:lvlJc w:val="left"/>
      <w:pPr>
        <w:ind w:left="4320" w:hanging="360"/>
      </w:pPr>
      <w:rPr>
        <w:rFonts w:ascii="Wingdings" w:eastAsia="Wingdings" w:hAnsi="Wingdings" w:cs="Wingdings"/>
      </w:rPr>
    </w:lvl>
    <w:lvl w:ilvl="6" w:tplc="AEE8855A">
      <w:start w:val="1"/>
      <w:numFmt w:val="bullet"/>
      <w:lvlText w:val=""/>
      <w:lvlJc w:val="left"/>
      <w:pPr>
        <w:ind w:left="5040" w:hanging="360"/>
      </w:pPr>
      <w:rPr>
        <w:rFonts w:ascii="Symbol" w:eastAsia="Symbol" w:hAnsi="Symbol" w:cs="Symbol"/>
      </w:rPr>
    </w:lvl>
    <w:lvl w:ilvl="7" w:tplc="440612DE">
      <w:start w:val="1"/>
      <w:numFmt w:val="bullet"/>
      <w:lvlText w:val="o"/>
      <w:lvlJc w:val="left"/>
      <w:pPr>
        <w:ind w:left="5760" w:hanging="360"/>
      </w:pPr>
      <w:rPr>
        <w:rFonts w:ascii="Courier New" w:eastAsia="Courier New" w:hAnsi="Courier New" w:cs="Courier New"/>
      </w:rPr>
    </w:lvl>
    <w:lvl w:ilvl="8" w:tplc="27D8E904">
      <w:start w:val="1"/>
      <w:numFmt w:val="bullet"/>
      <w:lvlText w:val=""/>
      <w:lvlJc w:val="left"/>
      <w:pPr>
        <w:ind w:left="6480" w:hanging="360"/>
      </w:pPr>
      <w:rPr>
        <w:rFonts w:ascii="Wingdings" w:eastAsia="Wingdings" w:hAnsi="Wingdings" w:cs="Wingdings"/>
      </w:rPr>
    </w:lvl>
  </w:abstractNum>
  <w:abstractNum w:abstractNumId="19" w15:restartNumberingAfterBreak="0">
    <w:nsid w:val="65BED4C2"/>
    <w:multiLevelType w:val="hybridMultilevel"/>
    <w:tmpl w:val="C02AC0C8"/>
    <w:lvl w:ilvl="0" w:tplc="71FE7DB8">
      <w:start w:val="1"/>
      <w:numFmt w:val="bullet"/>
      <w:lvlText w:val=""/>
      <w:lvlJc w:val="left"/>
      <w:pPr>
        <w:ind w:left="720" w:hanging="360"/>
      </w:pPr>
      <w:rPr>
        <w:rFonts w:ascii="Symbol" w:eastAsia="Symbol" w:hAnsi="Symbol" w:cs="Symbol"/>
      </w:rPr>
    </w:lvl>
    <w:lvl w:ilvl="1" w:tplc="9CA60ABE">
      <w:start w:val="1"/>
      <w:numFmt w:val="bullet"/>
      <w:lvlText w:val="o"/>
      <w:lvlJc w:val="left"/>
      <w:pPr>
        <w:ind w:left="1440" w:hanging="360"/>
      </w:pPr>
      <w:rPr>
        <w:rFonts w:ascii="Courier New" w:eastAsia="Courier New" w:hAnsi="Courier New" w:cs="Courier New"/>
      </w:rPr>
    </w:lvl>
    <w:lvl w:ilvl="2" w:tplc="58262048">
      <w:start w:val="1"/>
      <w:numFmt w:val="bullet"/>
      <w:lvlText w:val=""/>
      <w:lvlJc w:val="left"/>
      <w:pPr>
        <w:ind w:left="2160" w:hanging="360"/>
      </w:pPr>
      <w:rPr>
        <w:rFonts w:ascii="Wingdings" w:eastAsia="Wingdings" w:hAnsi="Wingdings" w:cs="Wingdings"/>
      </w:rPr>
    </w:lvl>
    <w:lvl w:ilvl="3" w:tplc="EC925EBC">
      <w:start w:val="1"/>
      <w:numFmt w:val="bullet"/>
      <w:lvlText w:val=""/>
      <w:lvlJc w:val="left"/>
      <w:pPr>
        <w:ind w:left="2880" w:hanging="360"/>
      </w:pPr>
      <w:rPr>
        <w:rFonts w:ascii="Symbol" w:eastAsia="Symbol" w:hAnsi="Symbol" w:cs="Symbol"/>
      </w:rPr>
    </w:lvl>
    <w:lvl w:ilvl="4" w:tplc="E47AB89E">
      <w:start w:val="1"/>
      <w:numFmt w:val="bullet"/>
      <w:lvlText w:val="o"/>
      <w:lvlJc w:val="left"/>
      <w:pPr>
        <w:ind w:left="3600" w:hanging="360"/>
      </w:pPr>
      <w:rPr>
        <w:rFonts w:ascii="Courier New" w:eastAsia="Courier New" w:hAnsi="Courier New" w:cs="Courier New"/>
      </w:rPr>
    </w:lvl>
    <w:lvl w:ilvl="5" w:tplc="F3BC07A8">
      <w:start w:val="1"/>
      <w:numFmt w:val="bullet"/>
      <w:lvlText w:val=""/>
      <w:lvlJc w:val="left"/>
      <w:pPr>
        <w:ind w:left="4320" w:hanging="360"/>
      </w:pPr>
      <w:rPr>
        <w:rFonts w:ascii="Wingdings" w:eastAsia="Wingdings" w:hAnsi="Wingdings" w:cs="Wingdings"/>
      </w:rPr>
    </w:lvl>
    <w:lvl w:ilvl="6" w:tplc="037A9EFE">
      <w:start w:val="1"/>
      <w:numFmt w:val="bullet"/>
      <w:lvlText w:val=""/>
      <w:lvlJc w:val="left"/>
      <w:pPr>
        <w:ind w:left="5040" w:hanging="360"/>
      </w:pPr>
      <w:rPr>
        <w:rFonts w:ascii="Symbol" w:eastAsia="Symbol" w:hAnsi="Symbol" w:cs="Symbol"/>
      </w:rPr>
    </w:lvl>
    <w:lvl w:ilvl="7" w:tplc="F76C7CCC">
      <w:start w:val="1"/>
      <w:numFmt w:val="bullet"/>
      <w:lvlText w:val="o"/>
      <w:lvlJc w:val="left"/>
      <w:pPr>
        <w:ind w:left="5760" w:hanging="360"/>
      </w:pPr>
      <w:rPr>
        <w:rFonts w:ascii="Courier New" w:eastAsia="Courier New" w:hAnsi="Courier New" w:cs="Courier New"/>
      </w:rPr>
    </w:lvl>
    <w:lvl w:ilvl="8" w:tplc="445861E0">
      <w:start w:val="1"/>
      <w:numFmt w:val="bullet"/>
      <w:lvlText w:val=""/>
      <w:lvlJc w:val="left"/>
      <w:pPr>
        <w:ind w:left="6480" w:hanging="360"/>
      </w:pPr>
      <w:rPr>
        <w:rFonts w:ascii="Wingdings" w:eastAsia="Wingdings" w:hAnsi="Wingdings" w:cs="Wingdings"/>
      </w:rPr>
    </w:lvl>
  </w:abstractNum>
  <w:abstractNum w:abstractNumId="20" w15:restartNumberingAfterBreak="0">
    <w:nsid w:val="6F4FF762"/>
    <w:multiLevelType w:val="hybridMultilevel"/>
    <w:tmpl w:val="971470BE"/>
    <w:lvl w:ilvl="0" w:tplc="A7724B7E">
      <w:start w:val="1"/>
      <w:numFmt w:val="bullet"/>
      <w:lvlText w:val="●"/>
      <w:lvlJc w:val="left"/>
      <w:pPr>
        <w:ind w:left="720" w:hanging="360"/>
      </w:pPr>
    </w:lvl>
    <w:lvl w:ilvl="1" w:tplc="934A1BC2">
      <w:start w:val="1"/>
      <w:numFmt w:val="bullet"/>
      <w:lvlText w:val="○"/>
      <w:lvlJc w:val="left"/>
      <w:pPr>
        <w:ind w:left="1440" w:hanging="360"/>
      </w:pPr>
    </w:lvl>
    <w:lvl w:ilvl="2" w:tplc="405C7CDE">
      <w:start w:val="1"/>
      <w:numFmt w:val="bullet"/>
      <w:lvlText w:val="■"/>
      <w:lvlJc w:val="left"/>
      <w:pPr>
        <w:ind w:left="2160" w:hanging="360"/>
      </w:pPr>
    </w:lvl>
    <w:lvl w:ilvl="3" w:tplc="B98E0F1C">
      <w:start w:val="1"/>
      <w:numFmt w:val="bullet"/>
      <w:lvlText w:val="●"/>
      <w:lvlJc w:val="left"/>
      <w:pPr>
        <w:ind w:left="2880" w:hanging="360"/>
      </w:pPr>
    </w:lvl>
    <w:lvl w:ilvl="4" w:tplc="EF4E3710">
      <w:start w:val="1"/>
      <w:numFmt w:val="bullet"/>
      <w:lvlText w:val="○"/>
      <w:lvlJc w:val="left"/>
      <w:pPr>
        <w:ind w:left="3600" w:hanging="360"/>
      </w:pPr>
    </w:lvl>
    <w:lvl w:ilvl="5" w:tplc="E08AC6D0">
      <w:start w:val="1"/>
      <w:numFmt w:val="bullet"/>
      <w:lvlText w:val="■"/>
      <w:lvlJc w:val="left"/>
      <w:pPr>
        <w:ind w:left="4320" w:hanging="360"/>
      </w:pPr>
    </w:lvl>
    <w:lvl w:ilvl="6" w:tplc="A78AED3A">
      <w:start w:val="1"/>
      <w:numFmt w:val="bullet"/>
      <w:lvlText w:val="●"/>
      <w:lvlJc w:val="left"/>
      <w:pPr>
        <w:ind w:left="5040" w:hanging="360"/>
      </w:pPr>
    </w:lvl>
    <w:lvl w:ilvl="7" w:tplc="737AA10A">
      <w:start w:val="1"/>
      <w:numFmt w:val="bullet"/>
      <w:lvlText w:val="●"/>
      <w:lvlJc w:val="left"/>
      <w:pPr>
        <w:ind w:left="5760" w:hanging="360"/>
      </w:pPr>
    </w:lvl>
    <w:lvl w:ilvl="8" w:tplc="995252E0">
      <w:start w:val="1"/>
      <w:numFmt w:val="bullet"/>
      <w:lvlText w:val="●"/>
      <w:lvlJc w:val="left"/>
      <w:pPr>
        <w:ind w:left="6480" w:hanging="360"/>
      </w:pPr>
    </w:lvl>
  </w:abstractNum>
  <w:abstractNum w:abstractNumId="21" w15:restartNumberingAfterBreak="0">
    <w:nsid w:val="771A719C"/>
    <w:multiLevelType w:val="hybridMultilevel"/>
    <w:tmpl w:val="14704D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7224899">
    <w:abstractNumId w:val="20"/>
    <w:lvlOverride w:ilvl="0">
      <w:startOverride w:val="1"/>
    </w:lvlOverride>
  </w:num>
  <w:num w:numId="2" w16cid:durableId="1277714381">
    <w:abstractNumId w:val="18"/>
  </w:num>
  <w:num w:numId="3" w16cid:durableId="971640958">
    <w:abstractNumId w:val="14"/>
  </w:num>
  <w:num w:numId="4" w16cid:durableId="663627331">
    <w:abstractNumId w:val="4"/>
  </w:num>
  <w:num w:numId="5" w16cid:durableId="26761158">
    <w:abstractNumId w:val="1"/>
  </w:num>
  <w:num w:numId="6" w16cid:durableId="1146557017">
    <w:abstractNumId w:val="19"/>
  </w:num>
  <w:num w:numId="7" w16cid:durableId="1319379058">
    <w:abstractNumId w:val="16"/>
  </w:num>
  <w:num w:numId="8" w16cid:durableId="2002850656">
    <w:abstractNumId w:val="13"/>
  </w:num>
  <w:num w:numId="9" w16cid:durableId="1074938545">
    <w:abstractNumId w:val="6"/>
  </w:num>
  <w:num w:numId="10" w16cid:durableId="534192412">
    <w:abstractNumId w:val="10"/>
  </w:num>
  <w:num w:numId="11" w16cid:durableId="473841368">
    <w:abstractNumId w:val="11"/>
  </w:num>
  <w:num w:numId="12" w16cid:durableId="506598541">
    <w:abstractNumId w:val="7"/>
  </w:num>
  <w:num w:numId="13" w16cid:durableId="1746997725">
    <w:abstractNumId w:val="0"/>
  </w:num>
  <w:num w:numId="14" w16cid:durableId="1751197266">
    <w:abstractNumId w:val="12"/>
  </w:num>
  <w:num w:numId="15" w16cid:durableId="449007269">
    <w:abstractNumId w:val="15"/>
  </w:num>
  <w:num w:numId="16" w16cid:durableId="513962739">
    <w:abstractNumId w:val="5"/>
  </w:num>
  <w:num w:numId="17" w16cid:durableId="250480157">
    <w:abstractNumId w:val="8"/>
  </w:num>
  <w:num w:numId="18" w16cid:durableId="856849719">
    <w:abstractNumId w:val="3"/>
  </w:num>
  <w:num w:numId="19" w16cid:durableId="1598713071">
    <w:abstractNumId w:val="17"/>
  </w:num>
  <w:num w:numId="20" w16cid:durableId="570121195">
    <w:abstractNumId w:val="21"/>
  </w:num>
  <w:num w:numId="21" w16cid:durableId="1418290540">
    <w:abstractNumId w:val="9"/>
  </w:num>
  <w:num w:numId="22" w16cid:durableId="105581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33D66"/>
    <w:rsid w:val="00062403"/>
    <w:rsid w:val="000713AB"/>
    <w:rsid w:val="00074407"/>
    <w:rsid w:val="00082D68"/>
    <w:rsid w:val="00085D36"/>
    <w:rsid w:val="00095597"/>
    <w:rsid w:val="00096F22"/>
    <w:rsid w:val="00096F98"/>
    <w:rsid w:val="000B009C"/>
    <w:rsid w:val="000B21EF"/>
    <w:rsid w:val="000C1662"/>
    <w:rsid w:val="000C42BB"/>
    <w:rsid w:val="000F0ED8"/>
    <w:rsid w:val="000F6E73"/>
    <w:rsid w:val="001418FE"/>
    <w:rsid w:val="00182C38"/>
    <w:rsid w:val="00190EAB"/>
    <w:rsid w:val="00193EAF"/>
    <w:rsid w:val="001A7E99"/>
    <w:rsid w:val="001C0E78"/>
    <w:rsid w:val="001D18F7"/>
    <w:rsid w:val="001F28AD"/>
    <w:rsid w:val="00217783"/>
    <w:rsid w:val="00217A0D"/>
    <w:rsid w:val="00220173"/>
    <w:rsid w:val="002304BE"/>
    <w:rsid w:val="00235869"/>
    <w:rsid w:val="00284C41"/>
    <w:rsid w:val="002866BB"/>
    <w:rsid w:val="002B0968"/>
    <w:rsid w:val="002C1D33"/>
    <w:rsid w:val="002C658D"/>
    <w:rsid w:val="002F5D60"/>
    <w:rsid w:val="003467C8"/>
    <w:rsid w:val="00367FB7"/>
    <w:rsid w:val="003826F7"/>
    <w:rsid w:val="00391D7B"/>
    <w:rsid w:val="003938DD"/>
    <w:rsid w:val="00394F98"/>
    <w:rsid w:val="003A649A"/>
    <w:rsid w:val="003B36E7"/>
    <w:rsid w:val="003C06C0"/>
    <w:rsid w:val="003C12A3"/>
    <w:rsid w:val="003C485F"/>
    <w:rsid w:val="003D117D"/>
    <w:rsid w:val="003D3187"/>
    <w:rsid w:val="003F1FA3"/>
    <w:rsid w:val="003F6B4D"/>
    <w:rsid w:val="00415F78"/>
    <w:rsid w:val="00420E7B"/>
    <w:rsid w:val="00452BE1"/>
    <w:rsid w:val="00461759"/>
    <w:rsid w:val="004675DB"/>
    <w:rsid w:val="00467885"/>
    <w:rsid w:val="00467C5B"/>
    <w:rsid w:val="004748E0"/>
    <w:rsid w:val="00482EFA"/>
    <w:rsid w:val="004A3C2A"/>
    <w:rsid w:val="004A7998"/>
    <w:rsid w:val="004B1870"/>
    <w:rsid w:val="004C71C2"/>
    <w:rsid w:val="004E6F8D"/>
    <w:rsid w:val="004F4289"/>
    <w:rsid w:val="0051387D"/>
    <w:rsid w:val="00522714"/>
    <w:rsid w:val="00525C42"/>
    <w:rsid w:val="005578F7"/>
    <w:rsid w:val="005A13A2"/>
    <w:rsid w:val="005A25B5"/>
    <w:rsid w:val="005A52DC"/>
    <w:rsid w:val="005C27C7"/>
    <w:rsid w:val="005D27C9"/>
    <w:rsid w:val="005D4E30"/>
    <w:rsid w:val="005E089A"/>
    <w:rsid w:val="005F0D22"/>
    <w:rsid w:val="005F6CFA"/>
    <w:rsid w:val="0061101C"/>
    <w:rsid w:val="00617AAA"/>
    <w:rsid w:val="00650146"/>
    <w:rsid w:val="0066483F"/>
    <w:rsid w:val="0067628E"/>
    <w:rsid w:val="00686320"/>
    <w:rsid w:val="006B28C0"/>
    <w:rsid w:val="006B76B9"/>
    <w:rsid w:val="006C18AB"/>
    <w:rsid w:val="006D128A"/>
    <w:rsid w:val="006D5348"/>
    <w:rsid w:val="00700D5B"/>
    <w:rsid w:val="00702F60"/>
    <w:rsid w:val="00707642"/>
    <w:rsid w:val="007512A1"/>
    <w:rsid w:val="00777187"/>
    <w:rsid w:val="007A5F3D"/>
    <w:rsid w:val="007D2A1D"/>
    <w:rsid w:val="00853271"/>
    <w:rsid w:val="008B515D"/>
    <w:rsid w:val="008C5843"/>
    <w:rsid w:val="008D2ECA"/>
    <w:rsid w:val="00947B3F"/>
    <w:rsid w:val="00961302"/>
    <w:rsid w:val="009818F7"/>
    <w:rsid w:val="00987C3C"/>
    <w:rsid w:val="009906A3"/>
    <w:rsid w:val="00997CEC"/>
    <w:rsid w:val="009B5E3D"/>
    <w:rsid w:val="00A135BC"/>
    <w:rsid w:val="00A144E9"/>
    <w:rsid w:val="00A15859"/>
    <w:rsid w:val="00A45F43"/>
    <w:rsid w:val="00A466B1"/>
    <w:rsid w:val="00A55F81"/>
    <w:rsid w:val="00A56ED2"/>
    <w:rsid w:val="00AB6A1F"/>
    <w:rsid w:val="00AC7801"/>
    <w:rsid w:val="00B438B5"/>
    <w:rsid w:val="00B45EB1"/>
    <w:rsid w:val="00B72128"/>
    <w:rsid w:val="00B73A58"/>
    <w:rsid w:val="00B817B7"/>
    <w:rsid w:val="00B9644A"/>
    <w:rsid w:val="00BA012D"/>
    <w:rsid w:val="00BB321C"/>
    <w:rsid w:val="00BB5550"/>
    <w:rsid w:val="00BF69AF"/>
    <w:rsid w:val="00C03AD7"/>
    <w:rsid w:val="00C061A5"/>
    <w:rsid w:val="00C16166"/>
    <w:rsid w:val="00C93FA1"/>
    <w:rsid w:val="00CA51DB"/>
    <w:rsid w:val="00CC08A6"/>
    <w:rsid w:val="00CD347B"/>
    <w:rsid w:val="00CD3924"/>
    <w:rsid w:val="00CD430A"/>
    <w:rsid w:val="00CE2D4C"/>
    <w:rsid w:val="00CE402A"/>
    <w:rsid w:val="00CF199F"/>
    <w:rsid w:val="00D06E00"/>
    <w:rsid w:val="00D07476"/>
    <w:rsid w:val="00D0774E"/>
    <w:rsid w:val="00D12401"/>
    <w:rsid w:val="00D139CD"/>
    <w:rsid w:val="00D200F2"/>
    <w:rsid w:val="00D21273"/>
    <w:rsid w:val="00D221E7"/>
    <w:rsid w:val="00D32D48"/>
    <w:rsid w:val="00D360C4"/>
    <w:rsid w:val="00D412C7"/>
    <w:rsid w:val="00D45994"/>
    <w:rsid w:val="00D475F0"/>
    <w:rsid w:val="00D7264A"/>
    <w:rsid w:val="00D7543E"/>
    <w:rsid w:val="00DA618B"/>
    <w:rsid w:val="00DE17A1"/>
    <w:rsid w:val="00E00EA2"/>
    <w:rsid w:val="00E45812"/>
    <w:rsid w:val="00E512C2"/>
    <w:rsid w:val="00E57CF6"/>
    <w:rsid w:val="00EC2B82"/>
    <w:rsid w:val="00EC6BF4"/>
    <w:rsid w:val="00EE418C"/>
    <w:rsid w:val="00EF1C47"/>
    <w:rsid w:val="00F11314"/>
    <w:rsid w:val="00F168B5"/>
    <w:rsid w:val="00F32132"/>
    <w:rsid w:val="00F67A12"/>
    <w:rsid w:val="00F76280"/>
    <w:rsid w:val="00F86468"/>
    <w:rsid w:val="00F87E03"/>
    <w:rsid w:val="00FC6B82"/>
    <w:rsid w:val="00FD3BE7"/>
    <w:rsid w:val="00FD7BF4"/>
    <w:rsid w:val="0BD33D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966E"/>
  <w15:docId w15:val="{BC9EA91C-ECD2-4A29-8135-38E2EA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062403"/>
    <w:rPr>
      <w:color w:val="605E5C"/>
      <w:shd w:val="clear" w:color="auto" w:fill="E1DFDD"/>
    </w:rPr>
  </w:style>
  <w:style w:type="paragraph" w:styleId="ListBullet">
    <w:name w:val="List Bullet"/>
    <w:basedOn w:val="Normal"/>
    <w:qFormat/>
    <w:rsid w:val="00987C3C"/>
    <w:pPr>
      <w:numPr>
        <w:numId w:val="21"/>
      </w:numPr>
      <w:tabs>
        <w:tab w:val="clear" w:pos="340"/>
        <w:tab w:val="left" w:pos="170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2">
    <w:name w:val="List Bullet 2"/>
    <w:basedOn w:val="Normal"/>
    <w:uiPriority w:val="99"/>
    <w:semiHidden/>
    <w:rsid w:val="00987C3C"/>
    <w:pPr>
      <w:numPr>
        <w:ilvl w:val="1"/>
        <w:numId w:val="21"/>
      </w:numPr>
      <w:tabs>
        <w:tab w:val="left" w:pos="680"/>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3">
    <w:name w:val="List Bullet 3"/>
    <w:basedOn w:val="Normal"/>
    <w:uiPriority w:val="99"/>
    <w:semiHidden/>
    <w:rsid w:val="00987C3C"/>
    <w:pPr>
      <w:numPr>
        <w:ilvl w:val="2"/>
        <w:numId w:val="21"/>
      </w:numPr>
      <w:tabs>
        <w:tab w:val="clear" w:pos="1361"/>
        <w:tab w:val="left" w:pos="1021"/>
      </w:tabs>
      <w:spacing w:before="120" w:after="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4">
    <w:name w:val="List Bullet 4"/>
    <w:basedOn w:val="Normal"/>
    <w:uiPriority w:val="99"/>
    <w:semiHidden/>
    <w:rsid w:val="00987C3C"/>
    <w:pPr>
      <w:numPr>
        <w:ilvl w:val="3"/>
        <w:numId w:val="21"/>
      </w:numPr>
      <w:tabs>
        <w:tab w:val="clear" w:pos="1758"/>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paragraph" w:styleId="ListBullet5">
    <w:name w:val="List Bullet 5"/>
    <w:basedOn w:val="Normal"/>
    <w:uiPriority w:val="99"/>
    <w:semiHidden/>
    <w:rsid w:val="00987C3C"/>
    <w:pPr>
      <w:numPr>
        <w:ilvl w:val="4"/>
        <w:numId w:val="21"/>
      </w:numPr>
      <w:tabs>
        <w:tab w:val="clear" w:pos="2155"/>
      </w:tabs>
      <w:spacing w:before="20" w:after="40" w:line="240" w:lineRule="auto"/>
      <w:ind w:left="0" w:firstLine="0"/>
    </w:pPr>
    <w:rPr>
      <w:rFonts w:ascii="Arial" w:eastAsia="Times" w:hAnsi="Arial" w:cs="Times New Roman"/>
      <w:kern w:val="2"/>
      <w:sz w:val="21"/>
      <w:szCs w:val="21"/>
      <w:lang w:val="en-GB" w:eastAsia="en-GB"/>
      <w14:ligatures w14:val="standardContextual"/>
    </w:rPr>
  </w:style>
  <w:style w:type="numbering" w:customStyle="1" w:styleId="ListBullets">
    <w:name w:val="ListBullets"/>
    <w:uiPriority w:val="99"/>
    <w:rsid w:val="00987C3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4040</Characters>
  <Application>Microsoft Office Word</Application>
  <DocSecurity>0</DocSecurity>
  <Lines>91</Lines>
  <Paragraphs>29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Ian Harris</cp:lastModifiedBy>
  <cp:revision>13</cp:revision>
  <dcterms:created xsi:type="dcterms:W3CDTF">2026-02-16T14:46:00Z</dcterms:created>
  <dcterms:modified xsi:type="dcterms:W3CDTF">2026-02-16T15:00:00Z</dcterms:modified>
</cp:coreProperties>
</file>