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76495" w14:textId="77777777" w:rsidR="002F3740" w:rsidRDefault="002F3740" w:rsidP="002F3740">
      <w:pPr>
        <w:spacing w:line="276" w:lineRule="auto"/>
        <w:rPr>
          <w:rFonts w:cs="Arial"/>
          <w:b/>
          <w:sz w:val="68"/>
          <w:szCs w:val="68"/>
        </w:rPr>
      </w:pPr>
      <w:r>
        <w:rPr>
          <w:rFonts w:cs="Arial"/>
          <w:b/>
          <w:sz w:val="48"/>
          <w:szCs w:val="48"/>
        </w:rPr>
        <w:t xml:space="preserve">Homework sheet for Reps Part 2 </w:t>
      </w:r>
      <w:r w:rsidRPr="00806174">
        <w:rPr>
          <w:rFonts w:cs="Arial"/>
          <w:sz w:val="36"/>
          <w:szCs w:val="36"/>
        </w:rPr>
        <w:t xml:space="preserve">Online session </w:t>
      </w:r>
      <w:r>
        <w:rPr>
          <w:rFonts w:cs="Arial"/>
          <w:sz w:val="36"/>
          <w:szCs w:val="36"/>
        </w:rPr>
        <w:t>2</w:t>
      </w:r>
    </w:p>
    <w:p w14:paraId="2A9A6C64" w14:textId="77777777" w:rsidR="002F3740" w:rsidRPr="001D50D5" w:rsidRDefault="002F3740" w:rsidP="002F3740">
      <w:pPr>
        <w:spacing w:before="400" w:line="276" w:lineRule="auto"/>
        <w:rPr>
          <w:b/>
        </w:rPr>
      </w:pPr>
      <w:r>
        <w:rPr>
          <w:b/>
        </w:rPr>
        <w:t>Your n</w:t>
      </w:r>
      <w:r w:rsidRPr="001D50D5">
        <w:rPr>
          <w:b/>
        </w:rPr>
        <w:t>ame</w:t>
      </w:r>
      <w:r>
        <w:rPr>
          <w:b/>
        </w:rPr>
        <w:t>:</w:t>
      </w:r>
    </w:p>
    <w:p w14:paraId="2FA4ECE5" w14:textId="77777777" w:rsidR="00D753B2" w:rsidRPr="00D753B2" w:rsidRDefault="002F3740" w:rsidP="002F3740">
      <w:pPr>
        <w:pStyle w:val="ListParagraph"/>
        <w:numPr>
          <w:ilvl w:val="0"/>
          <w:numId w:val="17"/>
        </w:numPr>
        <w:spacing w:before="150" w:line="276" w:lineRule="auto"/>
      </w:pPr>
      <w:r>
        <w:t>Read the information</w:t>
      </w:r>
      <w:r w:rsidR="003771D9">
        <w:t xml:space="preserve"> on</w:t>
      </w:r>
      <w:r>
        <w:t xml:space="preserve"> pages 8</w:t>
      </w:r>
      <w:r w:rsidR="00587FEA">
        <w:t>3</w:t>
      </w:r>
      <w:r>
        <w:t>-</w:t>
      </w:r>
      <w:r w:rsidR="00587FEA">
        <w:t>9</w:t>
      </w:r>
      <w:r>
        <w:t>6 for Activity H</w:t>
      </w:r>
      <w:r w:rsidR="00D753B2">
        <w:t xml:space="preserve"> and </w:t>
      </w:r>
      <w:proofErr w:type="gramStart"/>
      <w:r w:rsidR="00D753B2">
        <w:t>repeated again</w:t>
      </w:r>
      <w:proofErr w:type="gramEnd"/>
      <w:r w:rsidR="00D753B2">
        <w:t xml:space="preserve"> at the end of the document</w:t>
      </w:r>
      <w:r w:rsidR="003771D9">
        <w:t>, complete the strengths, weaknesses and mitigation for Sasha’s case and then</w:t>
      </w:r>
      <w:r>
        <w:t xml:space="preserve"> prepare a strategy </w:t>
      </w:r>
      <w:r w:rsidR="003771D9">
        <w:t xml:space="preserve">for the upcoming meeting using the nine points below. </w:t>
      </w:r>
      <w:r w:rsidR="003771D9" w:rsidRPr="00D753B2">
        <w:rPr>
          <w:b/>
          <w:bCs/>
        </w:rPr>
        <w:t>Please email this sheet to your tutor before online session 3.</w:t>
      </w:r>
    </w:p>
    <w:p w14:paraId="02E3D1AD" w14:textId="77777777" w:rsidR="00D753B2" w:rsidRPr="00D753B2" w:rsidRDefault="002F3740" w:rsidP="002F3740">
      <w:pPr>
        <w:pStyle w:val="ListParagraph"/>
        <w:numPr>
          <w:ilvl w:val="0"/>
          <w:numId w:val="17"/>
        </w:numPr>
        <w:spacing w:before="150" w:line="276" w:lineRule="auto"/>
        <w:rPr>
          <w:rStyle w:val="Hyperlink"/>
          <w:color w:val="auto"/>
          <w:u w:val="none"/>
        </w:rPr>
      </w:pPr>
      <w:r>
        <w:t xml:space="preserve">Watch the </w:t>
      </w:r>
      <w:r w:rsidRPr="00D753B2">
        <w:rPr>
          <w:i/>
          <w:iCs/>
        </w:rPr>
        <w:t>Side effects</w:t>
      </w:r>
      <w:r>
        <w:t xml:space="preserve"> video: </w:t>
      </w:r>
      <w:hyperlink r:id="rId8" w:history="1">
        <w:r w:rsidRPr="00371F78">
          <w:rPr>
            <w:rStyle w:val="Hyperlink"/>
          </w:rPr>
          <w:t>https://www.youtube.com/watch?v=wN5BqCKO9DY</w:t>
        </w:r>
      </w:hyperlink>
    </w:p>
    <w:p w14:paraId="6A494B0C" w14:textId="461E13A0" w:rsidR="007F3692" w:rsidRDefault="002F3740" w:rsidP="002F3740">
      <w:pPr>
        <w:pStyle w:val="ListParagraph"/>
        <w:numPr>
          <w:ilvl w:val="0"/>
          <w:numId w:val="17"/>
        </w:numPr>
        <w:spacing w:before="150" w:line="276" w:lineRule="auto"/>
      </w:pPr>
      <w:r>
        <w:t xml:space="preserve">Read pages </w:t>
      </w:r>
      <w:r w:rsidR="00C54565">
        <w:t>97 &amp; 98</w:t>
      </w:r>
      <w:r>
        <w:t>.</w:t>
      </w:r>
    </w:p>
    <w:p w14:paraId="18D0F366" w14:textId="77777777" w:rsidR="002F3740" w:rsidRPr="0010646E" w:rsidRDefault="002F3740" w:rsidP="002F3740">
      <w:pPr>
        <w:spacing w:before="400"/>
        <w:rPr>
          <w:rFonts w:cs="Arial"/>
          <w:sz w:val="36"/>
          <w:szCs w:val="36"/>
        </w:rPr>
      </w:pPr>
      <w:r>
        <w:rPr>
          <w:rFonts w:cs="Arial"/>
          <w:sz w:val="36"/>
          <w:szCs w:val="36"/>
        </w:rPr>
        <w:t>Sasha Payne case – strengths and weaknesses</w:t>
      </w:r>
    </w:p>
    <w:p w14:paraId="23165EBB" w14:textId="77777777" w:rsidR="002F3740" w:rsidRDefault="002F3740" w:rsidP="009D3B6A">
      <w:pPr>
        <w:spacing w:line="276" w:lineRule="auto"/>
        <w:ind w:left="57"/>
      </w:pP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2814"/>
        <w:gridCol w:w="1408"/>
        <w:gridCol w:w="1407"/>
        <w:gridCol w:w="2815"/>
      </w:tblGrid>
      <w:tr w:rsidR="002F3740" w:rsidRPr="00CD6DEB" w14:paraId="15BE8BAD" w14:textId="77777777" w:rsidTr="009D3B6A">
        <w:trPr>
          <w:trHeight w:val="58"/>
        </w:trPr>
        <w:tc>
          <w:tcPr>
            <w:tcW w:w="2814" w:type="dxa"/>
            <w:tcBorders>
              <w:top w:val="nil"/>
              <w:bottom w:val="nil"/>
              <w:right w:val="single" w:sz="24" w:space="0" w:color="FFFFFF" w:themeColor="background1"/>
            </w:tcBorders>
            <w:shd w:val="clear" w:color="auto" w:fill="1E998F"/>
          </w:tcPr>
          <w:p w14:paraId="2C3CFB22"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Strengths 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3A7B20F7"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How risky?</w:t>
            </w:r>
          </w:p>
        </w:tc>
        <w:tc>
          <w:tcPr>
            <w:tcW w:w="2815" w:type="dxa"/>
            <w:tcBorders>
              <w:top w:val="nil"/>
              <w:left w:val="single" w:sz="24" w:space="0" w:color="FFFFFF" w:themeColor="background1"/>
              <w:bottom w:val="nil"/>
            </w:tcBorders>
            <w:shd w:val="clear" w:color="auto" w:fill="1E998F"/>
          </w:tcPr>
          <w:p w14:paraId="20AC86DD" w14:textId="77777777" w:rsidR="002F3740" w:rsidRPr="002F3740" w:rsidRDefault="002F3740" w:rsidP="009D3B6A">
            <w:pPr>
              <w:spacing w:before="120" w:after="200"/>
              <w:ind w:left="57"/>
              <w:rPr>
                <w:rFonts w:cs="Arial"/>
                <w:b/>
                <w:color w:val="FFFFFF" w:themeColor="background1"/>
              </w:rPr>
            </w:pPr>
            <w:r w:rsidRPr="002F3740">
              <w:rPr>
                <w:rFonts w:cs="Arial"/>
                <w:b/>
                <w:color w:val="FFFFFF" w:themeColor="background1"/>
              </w:rPr>
              <w:t xml:space="preserve">How to maximise </w:t>
            </w:r>
            <w:r w:rsidR="008A5644">
              <w:rPr>
                <w:rFonts w:cs="Arial"/>
                <w:b/>
                <w:color w:val="FFFFFF" w:themeColor="background1"/>
              </w:rPr>
              <w:br/>
            </w:r>
            <w:r w:rsidRPr="002F3740">
              <w:rPr>
                <w:rFonts w:cs="Arial"/>
                <w:b/>
                <w:color w:val="FFFFFF" w:themeColor="background1"/>
              </w:rPr>
              <w:t>this point</w:t>
            </w:r>
          </w:p>
        </w:tc>
      </w:tr>
      <w:tr w:rsidR="002F3740" w:rsidRPr="00CD6DEB" w14:paraId="6113D268" w14:textId="77777777" w:rsidTr="009D3B6A">
        <w:trPr>
          <w:trHeight w:val="54"/>
        </w:trPr>
        <w:tc>
          <w:tcPr>
            <w:tcW w:w="2814" w:type="dxa"/>
            <w:tcBorders>
              <w:top w:val="nil"/>
              <w:bottom w:val="single" w:sz="24" w:space="0" w:color="1E998F"/>
            </w:tcBorders>
            <w:shd w:val="clear" w:color="auto" w:fill="auto"/>
          </w:tcPr>
          <w:p w14:paraId="4A0138F3" w14:textId="77777777" w:rsidR="002F3740" w:rsidRPr="008A5644" w:rsidRDefault="008A5644" w:rsidP="009D3B6A">
            <w:pPr>
              <w:spacing w:before="140" w:after="200"/>
              <w:ind w:left="57"/>
              <w:rPr>
                <w:rFonts w:cs="Arial"/>
                <w:color w:val="1E998F"/>
                <w:sz w:val="22"/>
                <w:szCs w:val="22"/>
              </w:rPr>
            </w:pPr>
            <w:r w:rsidRPr="008A5644">
              <w:rPr>
                <w:rFonts w:cs="Arial"/>
                <w:color w:val="1E998F"/>
                <w:sz w:val="22"/>
                <w:szCs w:val="22"/>
              </w:rPr>
              <w:t>For example:</w:t>
            </w:r>
          </w:p>
          <w:p w14:paraId="2BF29899"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Incorrect allegations</w:t>
            </w:r>
          </w:p>
          <w:p w14:paraId="14D4E2A7"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Procedural issues</w:t>
            </w:r>
          </w:p>
          <w:p w14:paraId="4607D591"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Policies/agreements/rules</w:t>
            </w:r>
          </w:p>
          <w:p w14:paraId="3598FEA8" w14:textId="77777777" w:rsidR="008A5644" w:rsidRPr="008A5644" w:rsidRDefault="008A5644" w:rsidP="009D3B6A">
            <w:pPr>
              <w:spacing w:before="140" w:after="100"/>
              <w:ind w:left="57"/>
              <w:rPr>
                <w:rFonts w:cs="Arial"/>
                <w:color w:val="1E998F"/>
                <w:sz w:val="22"/>
                <w:szCs w:val="22"/>
              </w:rPr>
            </w:pPr>
            <w:r w:rsidRPr="008A5644">
              <w:rPr>
                <w:rFonts w:cs="Arial"/>
                <w:color w:val="1E998F"/>
                <w:sz w:val="22"/>
                <w:szCs w:val="22"/>
              </w:rPr>
              <w:t>Employment law</w:t>
            </w:r>
          </w:p>
          <w:p w14:paraId="496E4AD9" w14:textId="77777777" w:rsidR="008A5644" w:rsidRDefault="008A5644" w:rsidP="009D3B6A">
            <w:pPr>
              <w:spacing w:before="140" w:after="100"/>
              <w:ind w:left="57"/>
              <w:rPr>
                <w:rFonts w:cs="Arial"/>
                <w:color w:val="1E998F"/>
                <w:sz w:val="22"/>
                <w:szCs w:val="22"/>
              </w:rPr>
            </w:pPr>
            <w:r w:rsidRPr="008A5644">
              <w:rPr>
                <w:rFonts w:cs="Arial"/>
                <w:color w:val="1E998F"/>
                <w:sz w:val="22"/>
                <w:szCs w:val="22"/>
              </w:rPr>
              <w:t>Precedent from previous case</w:t>
            </w:r>
            <w:r>
              <w:rPr>
                <w:rFonts w:cs="Arial"/>
                <w:color w:val="1E998F"/>
                <w:sz w:val="22"/>
                <w:szCs w:val="22"/>
              </w:rPr>
              <w:t>s.</w:t>
            </w:r>
          </w:p>
          <w:p w14:paraId="273A3C2D" w14:textId="77777777" w:rsidR="008A5644" w:rsidRDefault="008A5644" w:rsidP="009D3B6A">
            <w:pPr>
              <w:spacing w:before="140" w:after="100"/>
              <w:ind w:left="57"/>
              <w:rPr>
                <w:rFonts w:cs="Arial"/>
                <w:color w:val="1E998F"/>
                <w:sz w:val="22"/>
                <w:szCs w:val="22"/>
              </w:rPr>
            </w:pPr>
          </w:p>
          <w:p w14:paraId="00235FEC" w14:textId="77777777" w:rsidR="008A5644" w:rsidRDefault="008A5644" w:rsidP="009D3B6A">
            <w:pPr>
              <w:spacing w:before="140" w:after="100"/>
              <w:ind w:left="57"/>
              <w:rPr>
                <w:rFonts w:cs="Arial"/>
                <w:color w:val="1E998F"/>
                <w:sz w:val="22"/>
                <w:szCs w:val="22"/>
              </w:rPr>
            </w:pPr>
          </w:p>
          <w:p w14:paraId="68237E7B" w14:textId="77777777" w:rsidR="008A5644" w:rsidRDefault="008A5644" w:rsidP="009D3B6A">
            <w:pPr>
              <w:spacing w:before="140" w:after="100"/>
              <w:ind w:left="57"/>
              <w:rPr>
                <w:rFonts w:cs="Arial"/>
                <w:color w:val="1E998F"/>
                <w:sz w:val="22"/>
                <w:szCs w:val="22"/>
              </w:rPr>
            </w:pPr>
          </w:p>
          <w:p w14:paraId="34B812CC" w14:textId="77777777" w:rsidR="008A5644" w:rsidRDefault="008A5644" w:rsidP="009D3B6A">
            <w:pPr>
              <w:spacing w:before="140" w:after="100"/>
              <w:ind w:left="57"/>
              <w:rPr>
                <w:rFonts w:cs="Arial"/>
                <w:color w:val="1E998F"/>
                <w:sz w:val="22"/>
                <w:szCs w:val="22"/>
              </w:rPr>
            </w:pPr>
          </w:p>
          <w:p w14:paraId="14B5E35F" w14:textId="77777777" w:rsidR="009D3B6A" w:rsidRDefault="009D3B6A" w:rsidP="003771D9">
            <w:pPr>
              <w:spacing w:before="140" w:after="100"/>
              <w:rPr>
                <w:rFonts w:cs="Arial"/>
                <w:color w:val="1E998F"/>
                <w:sz w:val="22"/>
                <w:szCs w:val="22"/>
              </w:rPr>
            </w:pPr>
          </w:p>
          <w:p w14:paraId="20E05D06" w14:textId="77777777" w:rsidR="008A5644" w:rsidRDefault="008A5644" w:rsidP="009D3B6A">
            <w:pPr>
              <w:spacing w:before="140" w:after="100"/>
              <w:ind w:left="57"/>
              <w:rPr>
                <w:rFonts w:cs="Arial"/>
                <w:color w:val="1E998F"/>
                <w:sz w:val="22"/>
                <w:szCs w:val="22"/>
              </w:rPr>
            </w:pPr>
          </w:p>
          <w:p w14:paraId="5A5D7AC8" w14:textId="77777777" w:rsidR="008A5644" w:rsidRDefault="008A5644" w:rsidP="009D3B6A">
            <w:pPr>
              <w:spacing w:before="140" w:after="100"/>
              <w:ind w:left="57"/>
              <w:rPr>
                <w:rFonts w:cs="Arial"/>
                <w:color w:val="1E998F"/>
                <w:sz w:val="22"/>
                <w:szCs w:val="22"/>
              </w:rPr>
            </w:pPr>
          </w:p>
          <w:p w14:paraId="4F3C2F0F" w14:textId="77777777" w:rsidR="008A5644" w:rsidRPr="008A5644" w:rsidRDefault="008A5644" w:rsidP="003771D9">
            <w:pPr>
              <w:spacing w:before="140"/>
              <w:rPr>
                <w:rFonts w:cs="Arial"/>
                <w:color w:val="1E998F"/>
                <w:sz w:val="22"/>
                <w:szCs w:val="22"/>
              </w:rPr>
            </w:pPr>
          </w:p>
        </w:tc>
        <w:tc>
          <w:tcPr>
            <w:tcW w:w="2815" w:type="dxa"/>
            <w:gridSpan w:val="2"/>
            <w:tcBorders>
              <w:top w:val="nil"/>
              <w:bottom w:val="single" w:sz="24" w:space="0" w:color="1E998F"/>
            </w:tcBorders>
            <w:shd w:val="clear" w:color="auto" w:fill="auto"/>
          </w:tcPr>
          <w:p w14:paraId="52E63B93" w14:textId="77777777" w:rsidR="002F3740" w:rsidRPr="008A5644" w:rsidRDefault="008A5644" w:rsidP="003771D9">
            <w:pPr>
              <w:spacing w:before="140"/>
              <w:ind w:left="57"/>
              <w:rPr>
                <w:rFonts w:cs="Arial"/>
                <w:color w:val="1E998F"/>
                <w:sz w:val="22"/>
                <w:szCs w:val="22"/>
              </w:rPr>
            </w:pPr>
            <w:r w:rsidRPr="008A5644">
              <w:rPr>
                <w:rFonts w:cs="Arial"/>
                <w:color w:val="1E998F"/>
                <w:sz w:val="22"/>
                <w:szCs w:val="22"/>
              </w:rPr>
              <w:t>Asse</w:t>
            </w:r>
            <w:r>
              <w:rPr>
                <w:rFonts w:cs="Arial"/>
                <w:color w:val="1E998F"/>
                <w:sz w:val="22"/>
                <w:szCs w:val="22"/>
              </w:rPr>
              <w:t>s</w:t>
            </w:r>
            <w:r w:rsidRPr="008A5644">
              <w:rPr>
                <w:rFonts w:cs="Arial"/>
                <w:color w:val="1E998F"/>
                <w:sz w:val="22"/>
                <w:szCs w:val="22"/>
              </w:rPr>
              <w:t>s the risks of</w:t>
            </w:r>
            <w:r>
              <w:rPr>
                <w:rFonts w:cs="Arial"/>
                <w:color w:val="1E998F"/>
                <w:sz w:val="22"/>
                <w:szCs w:val="22"/>
              </w:rPr>
              <w:t xml:space="preserve"> everything that you see as a strength to make sure it can’t backfire against your member.</w:t>
            </w:r>
          </w:p>
        </w:tc>
        <w:tc>
          <w:tcPr>
            <w:tcW w:w="2815" w:type="dxa"/>
            <w:tcBorders>
              <w:top w:val="nil"/>
              <w:bottom w:val="single" w:sz="24" w:space="0" w:color="1E998F"/>
            </w:tcBorders>
            <w:shd w:val="clear" w:color="auto" w:fill="auto"/>
          </w:tcPr>
          <w:p w14:paraId="65884A2C" w14:textId="77777777" w:rsidR="008A5644" w:rsidRDefault="008A5644" w:rsidP="009D3B6A">
            <w:pPr>
              <w:spacing w:before="140" w:after="50"/>
              <w:ind w:left="57"/>
              <w:rPr>
                <w:rFonts w:cs="Arial"/>
                <w:color w:val="1E998F"/>
                <w:sz w:val="22"/>
                <w:szCs w:val="22"/>
              </w:rPr>
            </w:pPr>
            <w:r>
              <w:rPr>
                <w:rFonts w:cs="Arial"/>
                <w:color w:val="1E998F"/>
                <w:sz w:val="22"/>
                <w:szCs w:val="22"/>
              </w:rPr>
              <w:t xml:space="preserve">Think about how you can get the best out of a strong point. </w:t>
            </w:r>
          </w:p>
          <w:p w14:paraId="389256AC" w14:textId="77777777" w:rsidR="002F3740" w:rsidRPr="008A5644" w:rsidRDefault="008A5644" w:rsidP="003771D9">
            <w:pPr>
              <w:spacing w:before="140"/>
              <w:ind w:left="57"/>
              <w:rPr>
                <w:rFonts w:cs="Arial"/>
                <w:color w:val="1E998F"/>
                <w:sz w:val="22"/>
                <w:szCs w:val="22"/>
              </w:rPr>
            </w:pPr>
            <w:r>
              <w:rPr>
                <w:rFonts w:cs="Arial"/>
                <w:color w:val="1E998F"/>
                <w:sz w:val="22"/>
                <w:szCs w:val="22"/>
              </w:rPr>
              <w:t>When and how are you going to raise it?</w:t>
            </w:r>
          </w:p>
        </w:tc>
      </w:tr>
      <w:tr w:rsidR="009D3B6A" w:rsidRPr="00CD6DEB" w14:paraId="7DFA71C9" w14:textId="77777777" w:rsidTr="009D3B6A">
        <w:trPr>
          <w:trHeight w:val="54"/>
        </w:trPr>
        <w:tc>
          <w:tcPr>
            <w:tcW w:w="2814" w:type="dxa"/>
            <w:tcBorders>
              <w:top w:val="single" w:sz="24" w:space="0" w:color="1E998F"/>
              <w:left w:val="nil"/>
              <w:bottom w:val="nil"/>
              <w:right w:val="nil"/>
            </w:tcBorders>
            <w:shd w:val="clear" w:color="auto" w:fill="auto"/>
          </w:tcPr>
          <w:p w14:paraId="507BDC63" w14:textId="77777777" w:rsidR="009D3B6A" w:rsidRPr="008A5644" w:rsidRDefault="009D3B6A" w:rsidP="008A5644">
            <w:pPr>
              <w:spacing w:before="140" w:after="200"/>
              <w:rPr>
                <w:rFonts w:cs="Arial"/>
                <w:color w:val="1E998F"/>
                <w:sz w:val="22"/>
                <w:szCs w:val="22"/>
              </w:rPr>
            </w:pPr>
          </w:p>
        </w:tc>
        <w:tc>
          <w:tcPr>
            <w:tcW w:w="2815" w:type="dxa"/>
            <w:gridSpan w:val="2"/>
            <w:tcBorders>
              <w:top w:val="single" w:sz="24" w:space="0" w:color="1E998F"/>
              <w:left w:val="nil"/>
              <w:bottom w:val="nil"/>
              <w:right w:val="nil"/>
            </w:tcBorders>
            <w:shd w:val="clear" w:color="auto" w:fill="auto"/>
          </w:tcPr>
          <w:p w14:paraId="3AC29E6D" w14:textId="77777777" w:rsidR="009D3B6A" w:rsidRPr="008A5644" w:rsidRDefault="009D3B6A" w:rsidP="008A5644">
            <w:pPr>
              <w:spacing w:before="140" w:after="50"/>
              <w:rPr>
                <w:rFonts w:cs="Arial"/>
                <w:color w:val="1E998F"/>
                <w:sz w:val="22"/>
                <w:szCs w:val="22"/>
              </w:rPr>
            </w:pPr>
          </w:p>
        </w:tc>
        <w:tc>
          <w:tcPr>
            <w:tcW w:w="2815" w:type="dxa"/>
            <w:tcBorders>
              <w:top w:val="single" w:sz="24" w:space="0" w:color="1E998F"/>
              <w:left w:val="nil"/>
              <w:bottom w:val="nil"/>
              <w:right w:val="nil"/>
            </w:tcBorders>
            <w:shd w:val="clear" w:color="auto" w:fill="auto"/>
          </w:tcPr>
          <w:p w14:paraId="57449AFB" w14:textId="77777777" w:rsidR="009D3B6A" w:rsidRDefault="009D3B6A" w:rsidP="008A5644">
            <w:pPr>
              <w:spacing w:before="140" w:after="50"/>
              <w:rPr>
                <w:rFonts w:cs="Arial"/>
                <w:color w:val="1E998F"/>
                <w:sz w:val="22"/>
                <w:szCs w:val="22"/>
              </w:rPr>
            </w:pPr>
          </w:p>
        </w:tc>
      </w:tr>
      <w:tr w:rsidR="008A5644" w:rsidRPr="00CD6DEB" w14:paraId="47F38050" w14:textId="77777777" w:rsidTr="009D3B6A">
        <w:trPr>
          <w:trHeight w:val="54"/>
        </w:trPr>
        <w:tc>
          <w:tcPr>
            <w:tcW w:w="4222" w:type="dxa"/>
            <w:gridSpan w:val="2"/>
            <w:tcBorders>
              <w:top w:val="nil"/>
              <w:bottom w:val="nil"/>
              <w:right w:val="single" w:sz="24" w:space="0" w:color="FFFFFF" w:themeColor="background1"/>
            </w:tcBorders>
            <w:shd w:val="clear" w:color="auto" w:fill="1E998F"/>
          </w:tcPr>
          <w:p w14:paraId="0BEC2DB9" w14:textId="77777777" w:rsidR="008A5644" w:rsidRPr="002F3740" w:rsidRDefault="008A5644" w:rsidP="009D3B6A">
            <w:pPr>
              <w:spacing w:before="120" w:after="200"/>
              <w:ind w:left="57"/>
              <w:rPr>
                <w:rFonts w:cs="Arial"/>
                <w:b/>
                <w:color w:val="FFFFFF" w:themeColor="background1"/>
              </w:rPr>
            </w:pPr>
            <w:r>
              <w:rPr>
                <w:rFonts w:cs="Arial"/>
                <w:b/>
                <w:color w:val="FFFFFF" w:themeColor="background1"/>
              </w:rPr>
              <w:lastRenderedPageBreak/>
              <w:t>Weaknesses</w:t>
            </w:r>
            <w:r w:rsidRPr="002F3740">
              <w:rPr>
                <w:rFonts w:cs="Arial"/>
                <w:b/>
                <w:color w:val="FFFFFF" w:themeColor="background1"/>
              </w:rPr>
              <w:t xml:space="preserve"> of member’s case</w:t>
            </w:r>
          </w:p>
        </w:tc>
        <w:tc>
          <w:tcPr>
            <w:tcW w:w="4222" w:type="dxa"/>
            <w:gridSpan w:val="2"/>
            <w:tcBorders>
              <w:top w:val="nil"/>
              <w:left w:val="single" w:sz="24" w:space="0" w:color="FFFFFF" w:themeColor="background1"/>
              <w:bottom w:val="nil"/>
            </w:tcBorders>
            <w:shd w:val="clear" w:color="auto" w:fill="1E998F"/>
          </w:tcPr>
          <w:p w14:paraId="7EA2D5DD" w14:textId="551546FD" w:rsidR="008A5644" w:rsidRPr="002F3740" w:rsidRDefault="008A5644" w:rsidP="009D3B6A">
            <w:pPr>
              <w:spacing w:before="120" w:after="200"/>
              <w:ind w:left="57"/>
              <w:rPr>
                <w:rFonts w:cs="Arial"/>
                <w:b/>
                <w:color w:val="FFFFFF" w:themeColor="background1"/>
              </w:rPr>
            </w:pPr>
            <w:r w:rsidRPr="002F3740">
              <w:rPr>
                <w:rFonts w:cs="Arial"/>
                <w:b/>
                <w:color w:val="FFFFFF" w:themeColor="background1"/>
              </w:rPr>
              <w:t>How to m</w:t>
            </w:r>
            <w:r w:rsidR="005445D2">
              <w:rPr>
                <w:rFonts w:cs="Arial"/>
                <w:b/>
                <w:color w:val="FFFFFF" w:themeColor="background1"/>
              </w:rPr>
              <w:t>ini</w:t>
            </w:r>
            <w:r w:rsidRPr="002F3740">
              <w:rPr>
                <w:rFonts w:cs="Arial"/>
                <w:b/>
                <w:color w:val="FFFFFF" w:themeColor="background1"/>
              </w:rPr>
              <w:t>mise this point</w:t>
            </w:r>
          </w:p>
        </w:tc>
      </w:tr>
      <w:tr w:rsidR="008A5644" w:rsidRPr="00CD6DEB" w14:paraId="6A63A70D" w14:textId="77777777" w:rsidTr="00D03EAB">
        <w:trPr>
          <w:trHeight w:val="54"/>
        </w:trPr>
        <w:tc>
          <w:tcPr>
            <w:tcW w:w="4222" w:type="dxa"/>
            <w:gridSpan w:val="2"/>
            <w:tcBorders>
              <w:top w:val="nil"/>
              <w:bottom w:val="single" w:sz="24" w:space="0" w:color="1E998F"/>
            </w:tcBorders>
            <w:shd w:val="clear" w:color="auto" w:fill="auto"/>
          </w:tcPr>
          <w:p w14:paraId="638E4ECF" w14:textId="77777777" w:rsidR="008A5644" w:rsidRPr="008A5644" w:rsidRDefault="008A5644" w:rsidP="009D3B6A">
            <w:pPr>
              <w:spacing w:before="140" w:after="200"/>
              <w:ind w:left="57"/>
              <w:rPr>
                <w:rFonts w:cs="Arial"/>
                <w:color w:val="1E998F"/>
                <w:sz w:val="22"/>
                <w:szCs w:val="22"/>
              </w:rPr>
            </w:pPr>
            <w:r>
              <w:rPr>
                <w:rFonts w:cs="Arial"/>
                <w:color w:val="1E998F"/>
                <w:sz w:val="22"/>
                <w:szCs w:val="22"/>
              </w:rPr>
              <w:t>Make sure you list all areas that are possible problems for your member.</w:t>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Pr>
                <w:rFonts w:cs="Arial"/>
                <w:color w:val="1E998F"/>
                <w:sz w:val="22"/>
                <w:szCs w:val="22"/>
              </w:rPr>
              <w:br/>
            </w:r>
            <w:r w:rsidR="00D03EAB">
              <w:rPr>
                <w:rFonts w:cs="Arial"/>
                <w:color w:val="1E998F"/>
                <w:sz w:val="22"/>
                <w:szCs w:val="22"/>
              </w:rPr>
              <w:br/>
            </w:r>
            <w:r w:rsidR="00D03EAB">
              <w:rPr>
                <w:rFonts w:cs="Arial"/>
                <w:color w:val="1E998F"/>
                <w:sz w:val="22"/>
                <w:szCs w:val="22"/>
              </w:rPr>
              <w:br/>
            </w:r>
            <w:r w:rsidR="00D03EAB">
              <w:rPr>
                <w:rFonts w:cs="Arial"/>
                <w:color w:val="1E998F"/>
                <w:sz w:val="22"/>
                <w:szCs w:val="22"/>
              </w:rPr>
              <w:br/>
            </w:r>
            <w:r w:rsidR="00D03EAB">
              <w:rPr>
                <w:rFonts w:cs="Arial"/>
                <w:color w:val="1E998F"/>
                <w:sz w:val="22"/>
                <w:szCs w:val="22"/>
              </w:rPr>
              <w:br/>
            </w:r>
          </w:p>
        </w:tc>
        <w:tc>
          <w:tcPr>
            <w:tcW w:w="4222" w:type="dxa"/>
            <w:gridSpan w:val="2"/>
            <w:tcBorders>
              <w:top w:val="nil"/>
              <w:bottom w:val="single" w:sz="24" w:space="0" w:color="1E998F"/>
            </w:tcBorders>
            <w:shd w:val="clear" w:color="auto" w:fill="auto"/>
          </w:tcPr>
          <w:p w14:paraId="65723B8E" w14:textId="5BB7BA98" w:rsidR="008A5644" w:rsidRPr="008A5644" w:rsidRDefault="008A5644" w:rsidP="009D3B6A">
            <w:pPr>
              <w:spacing w:before="140" w:after="200"/>
              <w:ind w:left="57"/>
              <w:rPr>
                <w:rFonts w:cs="Arial"/>
                <w:color w:val="1E998F"/>
                <w:sz w:val="22"/>
                <w:szCs w:val="22"/>
              </w:rPr>
            </w:pPr>
            <w:r>
              <w:rPr>
                <w:rFonts w:cs="Arial"/>
                <w:color w:val="1E998F"/>
                <w:sz w:val="22"/>
                <w:szCs w:val="22"/>
              </w:rPr>
              <w:t xml:space="preserve">Think about the best way to </w:t>
            </w:r>
            <w:r w:rsidR="005445D2">
              <w:rPr>
                <w:rFonts w:cs="Arial"/>
                <w:color w:val="1E998F"/>
                <w:sz w:val="22"/>
                <w:szCs w:val="22"/>
              </w:rPr>
              <w:t>deal with</w:t>
            </w:r>
            <w:r w:rsidR="00D03EAB">
              <w:rPr>
                <w:rFonts w:cs="Arial"/>
                <w:color w:val="1E998F"/>
                <w:sz w:val="22"/>
                <w:szCs w:val="22"/>
              </w:rPr>
              <w:br/>
            </w:r>
            <w:r>
              <w:rPr>
                <w:rFonts w:cs="Arial"/>
                <w:color w:val="1E998F"/>
                <w:sz w:val="22"/>
                <w:szCs w:val="22"/>
              </w:rPr>
              <w:t>the weaknesses.</w:t>
            </w:r>
          </w:p>
        </w:tc>
      </w:tr>
      <w:tr w:rsidR="002F3740" w:rsidRPr="00CD6DEB" w14:paraId="5897241F" w14:textId="77777777" w:rsidTr="009D3B6A">
        <w:trPr>
          <w:trHeight w:val="54"/>
        </w:trPr>
        <w:tc>
          <w:tcPr>
            <w:tcW w:w="2814" w:type="dxa"/>
            <w:tcBorders>
              <w:left w:val="nil"/>
              <w:bottom w:val="nil"/>
              <w:right w:val="nil"/>
            </w:tcBorders>
            <w:shd w:val="clear" w:color="auto" w:fill="auto"/>
          </w:tcPr>
          <w:p w14:paraId="0C0C9037" w14:textId="77777777" w:rsidR="002F3740" w:rsidRPr="008A5644" w:rsidRDefault="002F3740" w:rsidP="009818C5">
            <w:pPr>
              <w:spacing w:before="50" w:after="50"/>
              <w:rPr>
                <w:rFonts w:cs="Arial"/>
                <w:color w:val="1E998F"/>
                <w:sz w:val="22"/>
                <w:szCs w:val="22"/>
              </w:rPr>
            </w:pPr>
          </w:p>
        </w:tc>
        <w:tc>
          <w:tcPr>
            <w:tcW w:w="2815" w:type="dxa"/>
            <w:gridSpan w:val="2"/>
            <w:tcBorders>
              <w:left w:val="nil"/>
              <w:bottom w:val="nil"/>
              <w:right w:val="nil"/>
            </w:tcBorders>
            <w:shd w:val="clear" w:color="auto" w:fill="auto"/>
          </w:tcPr>
          <w:p w14:paraId="5905566F" w14:textId="77777777" w:rsidR="002F3740" w:rsidRPr="008A5644" w:rsidRDefault="002F3740" w:rsidP="009818C5">
            <w:pPr>
              <w:spacing w:before="50" w:after="50"/>
              <w:rPr>
                <w:rFonts w:cs="Arial"/>
                <w:color w:val="1E998F"/>
                <w:sz w:val="22"/>
                <w:szCs w:val="22"/>
              </w:rPr>
            </w:pPr>
          </w:p>
        </w:tc>
        <w:tc>
          <w:tcPr>
            <w:tcW w:w="2815" w:type="dxa"/>
            <w:tcBorders>
              <w:left w:val="nil"/>
              <w:bottom w:val="nil"/>
              <w:right w:val="nil"/>
            </w:tcBorders>
            <w:shd w:val="clear" w:color="auto" w:fill="auto"/>
          </w:tcPr>
          <w:p w14:paraId="3CD1D2F7" w14:textId="77777777" w:rsidR="002F3740" w:rsidRPr="008A5644" w:rsidRDefault="002F3740" w:rsidP="009818C5">
            <w:pPr>
              <w:spacing w:before="50" w:after="50"/>
              <w:rPr>
                <w:rFonts w:cs="Arial"/>
                <w:color w:val="1E998F"/>
                <w:sz w:val="22"/>
                <w:szCs w:val="22"/>
              </w:rPr>
            </w:pPr>
          </w:p>
        </w:tc>
      </w:tr>
      <w:tr w:rsidR="00D03EAB" w:rsidRPr="00CD6DEB" w14:paraId="7F00A7EA" w14:textId="77777777" w:rsidTr="009D3B6A">
        <w:trPr>
          <w:trHeight w:val="54"/>
        </w:trPr>
        <w:tc>
          <w:tcPr>
            <w:tcW w:w="2814" w:type="dxa"/>
            <w:tcBorders>
              <w:top w:val="nil"/>
              <w:bottom w:val="nil"/>
              <w:right w:val="single" w:sz="24" w:space="0" w:color="FFFFFF" w:themeColor="background1"/>
            </w:tcBorders>
            <w:shd w:val="clear" w:color="auto" w:fill="1E998F"/>
          </w:tcPr>
          <w:p w14:paraId="3951A3A9"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Mitigating circumstances </w:t>
            </w:r>
            <w:r>
              <w:rPr>
                <w:rFonts w:cs="Arial"/>
                <w:b/>
                <w:color w:val="FFFFFF" w:themeColor="background1"/>
              </w:rPr>
              <w:br/>
              <w:t>of member’s case</w:t>
            </w:r>
          </w:p>
        </w:tc>
        <w:tc>
          <w:tcPr>
            <w:tcW w:w="2815" w:type="dxa"/>
            <w:gridSpan w:val="2"/>
            <w:tcBorders>
              <w:top w:val="nil"/>
              <w:left w:val="single" w:sz="24" w:space="0" w:color="FFFFFF" w:themeColor="background1"/>
              <w:bottom w:val="nil"/>
              <w:right w:val="single" w:sz="24" w:space="0" w:color="FFFFFF" w:themeColor="background1"/>
            </w:tcBorders>
            <w:shd w:val="clear" w:color="auto" w:fill="1E998F"/>
          </w:tcPr>
          <w:p w14:paraId="0C00618A"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What effect could </w:t>
            </w:r>
            <w:r>
              <w:rPr>
                <w:rFonts w:cs="Arial"/>
                <w:b/>
                <w:color w:val="FFFFFF" w:themeColor="background1"/>
              </w:rPr>
              <w:br/>
              <w:t>they have had</w:t>
            </w:r>
            <w:r w:rsidRPr="002F3740">
              <w:rPr>
                <w:rFonts w:cs="Arial"/>
                <w:b/>
                <w:color w:val="FFFFFF" w:themeColor="background1"/>
              </w:rPr>
              <w:t>?</w:t>
            </w:r>
          </w:p>
        </w:tc>
        <w:tc>
          <w:tcPr>
            <w:tcW w:w="2815" w:type="dxa"/>
            <w:tcBorders>
              <w:top w:val="nil"/>
              <w:left w:val="single" w:sz="24" w:space="0" w:color="FFFFFF" w:themeColor="background1"/>
              <w:bottom w:val="nil"/>
            </w:tcBorders>
            <w:shd w:val="clear" w:color="auto" w:fill="1E998F"/>
          </w:tcPr>
          <w:p w14:paraId="05AAA821" w14:textId="77777777" w:rsidR="00D03EAB" w:rsidRPr="002F3740" w:rsidRDefault="00D03EAB" w:rsidP="009D3B6A">
            <w:pPr>
              <w:spacing w:before="120" w:after="200"/>
              <w:ind w:left="57"/>
              <w:rPr>
                <w:rFonts w:cs="Arial"/>
                <w:b/>
                <w:color w:val="FFFFFF" w:themeColor="background1"/>
              </w:rPr>
            </w:pPr>
            <w:r>
              <w:rPr>
                <w:rFonts w:cs="Arial"/>
                <w:b/>
                <w:color w:val="FFFFFF" w:themeColor="background1"/>
              </w:rPr>
              <w:t xml:space="preserve">Where can they </w:t>
            </w:r>
            <w:r>
              <w:rPr>
                <w:rFonts w:cs="Arial"/>
                <w:b/>
                <w:color w:val="FFFFFF" w:themeColor="background1"/>
              </w:rPr>
              <w:br/>
              <w:t>be brought up?</w:t>
            </w:r>
          </w:p>
        </w:tc>
      </w:tr>
      <w:tr w:rsidR="002F3740" w:rsidRPr="00CD6DEB" w14:paraId="511F9AD4" w14:textId="77777777" w:rsidTr="00D03EAB">
        <w:trPr>
          <w:trHeight w:val="54"/>
        </w:trPr>
        <w:tc>
          <w:tcPr>
            <w:tcW w:w="2814" w:type="dxa"/>
            <w:tcBorders>
              <w:top w:val="nil"/>
              <w:bottom w:val="single" w:sz="24" w:space="0" w:color="1E998F"/>
            </w:tcBorders>
            <w:shd w:val="clear" w:color="auto" w:fill="auto"/>
          </w:tcPr>
          <w:p w14:paraId="5736C979" w14:textId="77777777" w:rsidR="002F3740" w:rsidRDefault="00D03EAB" w:rsidP="009D3B6A">
            <w:pPr>
              <w:spacing w:before="140" w:after="200"/>
              <w:ind w:left="57"/>
              <w:rPr>
                <w:rFonts w:cs="Arial"/>
                <w:color w:val="1E998F"/>
                <w:sz w:val="22"/>
                <w:szCs w:val="22"/>
              </w:rPr>
            </w:pPr>
            <w:r>
              <w:rPr>
                <w:rFonts w:cs="Arial"/>
                <w:color w:val="1E998F"/>
                <w:sz w:val="22"/>
                <w:szCs w:val="22"/>
              </w:rPr>
              <w:t>Make sure you list all possible reasons for your member’s conduct.</w:t>
            </w:r>
          </w:p>
          <w:p w14:paraId="6BDBFE65" w14:textId="77777777" w:rsidR="00D03EAB" w:rsidRDefault="00D03EAB" w:rsidP="009D3B6A">
            <w:pPr>
              <w:spacing w:before="140" w:after="200"/>
              <w:ind w:left="57"/>
              <w:rPr>
                <w:rFonts w:cs="Arial"/>
                <w:color w:val="1E998F"/>
                <w:sz w:val="22"/>
                <w:szCs w:val="22"/>
              </w:rPr>
            </w:pPr>
          </w:p>
          <w:p w14:paraId="71BB67EB" w14:textId="77777777" w:rsidR="00D03EAB" w:rsidRDefault="00D03EAB" w:rsidP="009D3B6A">
            <w:pPr>
              <w:spacing w:before="140" w:after="200"/>
              <w:ind w:left="57"/>
              <w:rPr>
                <w:rFonts w:cs="Arial"/>
                <w:color w:val="1E998F"/>
                <w:sz w:val="22"/>
                <w:szCs w:val="22"/>
              </w:rPr>
            </w:pPr>
          </w:p>
          <w:p w14:paraId="3D8E8CB2" w14:textId="77777777" w:rsidR="00D03EAB" w:rsidRDefault="00D03EAB" w:rsidP="009D3B6A">
            <w:pPr>
              <w:spacing w:before="140" w:after="200"/>
              <w:ind w:left="57"/>
              <w:rPr>
                <w:rFonts w:cs="Arial"/>
                <w:color w:val="1E998F"/>
                <w:sz w:val="22"/>
                <w:szCs w:val="22"/>
              </w:rPr>
            </w:pPr>
          </w:p>
          <w:p w14:paraId="20B858EA" w14:textId="77777777" w:rsidR="00D03EAB" w:rsidRDefault="00D03EAB" w:rsidP="009D3B6A">
            <w:pPr>
              <w:spacing w:before="140" w:after="200"/>
              <w:ind w:left="57"/>
              <w:rPr>
                <w:rFonts w:cs="Arial"/>
                <w:color w:val="1E998F"/>
                <w:sz w:val="22"/>
                <w:szCs w:val="22"/>
              </w:rPr>
            </w:pPr>
          </w:p>
          <w:p w14:paraId="5B37D116" w14:textId="77777777" w:rsidR="00D03EAB" w:rsidRDefault="00D03EAB" w:rsidP="009D3B6A">
            <w:pPr>
              <w:spacing w:before="140" w:after="200"/>
              <w:ind w:left="57"/>
              <w:rPr>
                <w:rFonts w:cs="Arial"/>
                <w:color w:val="1E998F"/>
                <w:sz w:val="22"/>
                <w:szCs w:val="22"/>
              </w:rPr>
            </w:pPr>
          </w:p>
          <w:p w14:paraId="075D2F28" w14:textId="77777777" w:rsidR="00D03EAB" w:rsidRDefault="00D03EAB" w:rsidP="009D3B6A">
            <w:pPr>
              <w:spacing w:before="140" w:after="200"/>
              <w:ind w:left="57"/>
              <w:rPr>
                <w:rFonts w:cs="Arial"/>
                <w:color w:val="1E998F"/>
                <w:sz w:val="22"/>
                <w:szCs w:val="22"/>
              </w:rPr>
            </w:pPr>
          </w:p>
          <w:p w14:paraId="1CE6D62B" w14:textId="77777777" w:rsidR="00D03EAB" w:rsidRDefault="00D03EAB" w:rsidP="009D3B6A">
            <w:pPr>
              <w:spacing w:before="140" w:after="200"/>
              <w:ind w:left="57"/>
              <w:rPr>
                <w:rFonts w:cs="Arial"/>
                <w:color w:val="1E998F"/>
                <w:sz w:val="22"/>
                <w:szCs w:val="22"/>
              </w:rPr>
            </w:pPr>
          </w:p>
          <w:p w14:paraId="5EB2F1C8" w14:textId="77777777" w:rsidR="00D03EAB" w:rsidRPr="00D03EAB" w:rsidRDefault="00D03EAB" w:rsidP="009D3B6A">
            <w:pPr>
              <w:spacing w:before="140" w:after="200"/>
              <w:ind w:left="57"/>
              <w:rPr>
                <w:rFonts w:cs="Arial"/>
                <w:color w:val="1E998F"/>
                <w:sz w:val="22"/>
                <w:szCs w:val="22"/>
              </w:rPr>
            </w:pPr>
          </w:p>
        </w:tc>
        <w:tc>
          <w:tcPr>
            <w:tcW w:w="2815" w:type="dxa"/>
            <w:gridSpan w:val="2"/>
            <w:tcBorders>
              <w:top w:val="nil"/>
              <w:bottom w:val="single" w:sz="24" w:space="0" w:color="1E998F"/>
            </w:tcBorders>
            <w:shd w:val="clear" w:color="auto" w:fill="auto"/>
          </w:tcPr>
          <w:p w14:paraId="11F26E69" w14:textId="77777777" w:rsidR="002F3740" w:rsidRPr="008A5644" w:rsidRDefault="002F3740" w:rsidP="009D3B6A">
            <w:pPr>
              <w:spacing w:before="140" w:after="200"/>
              <w:ind w:left="57"/>
              <w:rPr>
                <w:rFonts w:cs="Arial"/>
                <w:color w:val="1E998F"/>
                <w:sz w:val="22"/>
                <w:szCs w:val="22"/>
              </w:rPr>
            </w:pPr>
          </w:p>
        </w:tc>
        <w:tc>
          <w:tcPr>
            <w:tcW w:w="2815" w:type="dxa"/>
            <w:tcBorders>
              <w:top w:val="nil"/>
              <w:bottom w:val="single" w:sz="24" w:space="0" w:color="1E998F"/>
            </w:tcBorders>
            <w:shd w:val="clear" w:color="auto" w:fill="auto"/>
          </w:tcPr>
          <w:p w14:paraId="1C826313" w14:textId="77777777" w:rsidR="002F3740" w:rsidRPr="008A5644" w:rsidRDefault="002F3740" w:rsidP="009D3B6A">
            <w:pPr>
              <w:spacing w:before="140" w:after="200"/>
              <w:ind w:left="57"/>
              <w:rPr>
                <w:rFonts w:cs="Arial"/>
                <w:color w:val="1E998F"/>
                <w:sz w:val="22"/>
                <w:szCs w:val="22"/>
              </w:rPr>
            </w:pPr>
          </w:p>
        </w:tc>
      </w:tr>
    </w:tbl>
    <w:p w14:paraId="4483A96E" w14:textId="77777777" w:rsidR="009D3B6A" w:rsidRDefault="009D3B6A" w:rsidP="00D03EAB">
      <w:pPr>
        <w:spacing w:line="276" w:lineRule="auto"/>
        <w:rPr>
          <w:rFonts w:cs="Arial"/>
          <w:b/>
          <w:sz w:val="36"/>
          <w:szCs w:val="36"/>
        </w:rPr>
      </w:pPr>
    </w:p>
    <w:p w14:paraId="0A07C8D1" w14:textId="77777777" w:rsidR="00D03EAB" w:rsidRPr="00C03C77" w:rsidRDefault="00D03EAB" w:rsidP="00D03EAB">
      <w:pPr>
        <w:spacing w:line="276" w:lineRule="auto"/>
        <w:rPr>
          <w:rFonts w:cs="Arial"/>
          <w:b/>
          <w:sz w:val="36"/>
          <w:szCs w:val="36"/>
        </w:rPr>
      </w:pPr>
      <w:r w:rsidRPr="00C03C77">
        <w:rPr>
          <w:rFonts w:cs="Arial"/>
          <w:b/>
          <w:sz w:val="36"/>
          <w:szCs w:val="36"/>
        </w:rPr>
        <w:lastRenderedPageBreak/>
        <w:t>Preparing for the meeting</w:t>
      </w:r>
    </w:p>
    <w:p w14:paraId="67AFA3F5" w14:textId="77777777" w:rsidR="00D03EAB" w:rsidRPr="00D03EAB" w:rsidRDefault="00D03EAB" w:rsidP="00D03EAB">
      <w:pPr>
        <w:spacing w:before="150" w:line="276" w:lineRule="auto"/>
        <w:rPr>
          <w:rFonts w:cs="Arial"/>
          <w:sz w:val="36"/>
          <w:szCs w:val="36"/>
        </w:rPr>
      </w:pPr>
      <w:r w:rsidRPr="00D03EAB">
        <w:rPr>
          <w:rFonts w:cs="Arial"/>
        </w:rPr>
        <w:t>Plan, plan, plan!</w:t>
      </w:r>
    </w:p>
    <w:p w14:paraId="5831EA62" w14:textId="77777777" w:rsidR="00D03EAB" w:rsidRPr="00C03C77" w:rsidRDefault="00C03C77" w:rsidP="00D03EAB">
      <w:pPr>
        <w:spacing w:before="400" w:after="120" w:line="276" w:lineRule="auto"/>
        <w:rPr>
          <w:b/>
          <w:color w:val="000000" w:themeColor="text1"/>
        </w:rPr>
      </w:pPr>
      <w:r>
        <w:rPr>
          <w:b/>
          <w:color w:val="000000" w:themeColor="text1"/>
        </w:rPr>
        <w:t xml:space="preserve">1. </w:t>
      </w:r>
      <w:r w:rsidR="00D03EAB" w:rsidRPr="00C03C77">
        <w:rPr>
          <w:b/>
          <w:color w:val="000000" w:themeColor="text1"/>
        </w:rPr>
        <w:t>Summary of your key points – keep it simple</w:t>
      </w:r>
    </w:p>
    <w:p w14:paraId="0DF99F86" w14:textId="77777777" w:rsidR="00D03EAB" w:rsidRPr="00C03C77" w:rsidRDefault="00D03EAB" w:rsidP="00C03C77">
      <w:pPr>
        <w:spacing w:after="200" w:line="276" w:lineRule="auto"/>
        <w:rPr>
          <w:color w:val="1E998F"/>
        </w:rPr>
      </w:pPr>
      <w:r w:rsidRPr="00C03C77">
        <w:rPr>
          <w:color w:val="1E998F"/>
        </w:rPr>
        <w:t xml:space="preserve">Identify just one or key points that are the core of your case and the most persuasive way to get those points over </w:t>
      </w:r>
    </w:p>
    <w:p w14:paraId="3C699D10" w14:textId="77777777" w:rsidR="00D03EAB" w:rsidRDefault="00D03EAB" w:rsidP="00C03C77">
      <w:pPr>
        <w:spacing w:after="200" w:line="276" w:lineRule="auto"/>
      </w:pPr>
    </w:p>
    <w:p w14:paraId="3ABB504B" w14:textId="77777777" w:rsidR="00D03EAB" w:rsidRDefault="00D03EAB" w:rsidP="00C03C77">
      <w:pPr>
        <w:spacing w:after="200" w:line="276" w:lineRule="auto"/>
        <w:rPr>
          <w:b/>
        </w:rPr>
      </w:pPr>
    </w:p>
    <w:p w14:paraId="3F043326" w14:textId="77777777" w:rsidR="00D03EAB" w:rsidRPr="000C58CB" w:rsidRDefault="00C03C77" w:rsidP="00D03EAB">
      <w:pPr>
        <w:spacing w:after="120" w:line="276" w:lineRule="auto"/>
        <w:rPr>
          <w:b/>
        </w:rPr>
      </w:pPr>
      <w:r>
        <w:rPr>
          <w:b/>
        </w:rPr>
        <w:t xml:space="preserve">2. </w:t>
      </w:r>
      <w:r w:rsidR="00D03EAB" w:rsidRPr="000C58CB">
        <w:rPr>
          <w:b/>
        </w:rPr>
        <w:t>Procedural points (if any)</w:t>
      </w:r>
    </w:p>
    <w:p w14:paraId="1F2B13D8" w14:textId="77777777" w:rsidR="00C03C77" w:rsidRDefault="00D03EAB" w:rsidP="00C03C77">
      <w:pPr>
        <w:spacing w:after="200" w:line="276" w:lineRule="auto"/>
        <w:rPr>
          <w:color w:val="1E998F"/>
        </w:rPr>
      </w:pPr>
      <w:r w:rsidRPr="00C03C77">
        <w:rPr>
          <w:color w:val="1E998F"/>
        </w:rPr>
        <w:t xml:space="preserve">Think about any procedural points you might want to raise, such as a meeting that wasn’t called properly, or charges not explained, or the right to representation. </w:t>
      </w:r>
    </w:p>
    <w:p w14:paraId="52A5138B" w14:textId="77777777" w:rsidR="00D03EAB" w:rsidRPr="00C03C77" w:rsidRDefault="00D03EAB" w:rsidP="00C03C77">
      <w:pPr>
        <w:spacing w:after="200" w:line="276" w:lineRule="auto"/>
        <w:rPr>
          <w:color w:val="1E998F"/>
        </w:rPr>
      </w:pPr>
      <w:r w:rsidRPr="00C03C77">
        <w:rPr>
          <w:color w:val="1E998F"/>
        </w:rPr>
        <w:t>Decide if you want to raise this at the start of the meeting or at some other time</w:t>
      </w:r>
      <w:r w:rsidR="00C03C77">
        <w:rPr>
          <w:color w:val="1E998F"/>
        </w:rPr>
        <w:t>.</w:t>
      </w:r>
    </w:p>
    <w:p w14:paraId="21EB9FAD" w14:textId="77777777" w:rsidR="00C03C77" w:rsidRDefault="00C03C77" w:rsidP="00C03C77">
      <w:pPr>
        <w:spacing w:after="200" w:line="276" w:lineRule="auto"/>
        <w:rPr>
          <w:b/>
        </w:rPr>
      </w:pPr>
    </w:p>
    <w:p w14:paraId="67598411" w14:textId="77777777" w:rsidR="00D03EAB" w:rsidRDefault="00D03EAB" w:rsidP="00C03C77">
      <w:pPr>
        <w:spacing w:after="200" w:line="276" w:lineRule="auto"/>
        <w:rPr>
          <w:b/>
        </w:rPr>
      </w:pPr>
    </w:p>
    <w:p w14:paraId="702C604E" w14:textId="77777777" w:rsidR="00D03EAB" w:rsidRPr="000C58CB" w:rsidRDefault="00C03C77" w:rsidP="00D03EAB">
      <w:pPr>
        <w:spacing w:after="120" w:line="276" w:lineRule="auto"/>
        <w:rPr>
          <w:b/>
        </w:rPr>
      </w:pPr>
      <w:r>
        <w:rPr>
          <w:b/>
        </w:rPr>
        <w:t xml:space="preserve">3. </w:t>
      </w:r>
      <w:r w:rsidR="00D03EAB" w:rsidRPr="000C58CB">
        <w:rPr>
          <w:b/>
        </w:rPr>
        <w:t>Opening statement</w:t>
      </w:r>
    </w:p>
    <w:p w14:paraId="71779242" w14:textId="77777777" w:rsidR="00C03C77" w:rsidRDefault="00D03EAB" w:rsidP="00C03C77">
      <w:pPr>
        <w:spacing w:after="200" w:line="276" w:lineRule="auto"/>
        <w:rPr>
          <w:color w:val="1E998F"/>
        </w:rPr>
      </w:pPr>
      <w:r w:rsidRPr="00C03C77">
        <w:rPr>
          <w:color w:val="1E998F"/>
        </w:rPr>
        <w:t xml:space="preserve">This is your chance to shape the meeting from the start. </w:t>
      </w:r>
    </w:p>
    <w:p w14:paraId="1332ECFC" w14:textId="77777777" w:rsidR="00C03C77" w:rsidRDefault="00D03EAB" w:rsidP="00C03C77">
      <w:pPr>
        <w:spacing w:after="200" w:line="276" w:lineRule="auto"/>
        <w:rPr>
          <w:color w:val="1E998F"/>
        </w:rPr>
      </w:pPr>
      <w:r w:rsidRPr="00C03C77">
        <w:rPr>
          <w:color w:val="1E998F"/>
        </w:rPr>
        <w:t>It might make sense to prepare a short statement and ask the member to sign it. This could be later used to deflect questions to the member. You need to decide if the member is accepting all or part of the allegation</w:t>
      </w:r>
      <w:r w:rsidR="00C03C77">
        <w:rPr>
          <w:color w:val="1E998F"/>
        </w:rPr>
        <w:t>.</w:t>
      </w:r>
    </w:p>
    <w:p w14:paraId="23BA2E87" w14:textId="77777777" w:rsidR="00C03C77" w:rsidRDefault="00C03C77" w:rsidP="00C03C77">
      <w:pPr>
        <w:spacing w:after="200" w:line="276" w:lineRule="auto"/>
        <w:rPr>
          <w:color w:val="1E998F"/>
        </w:rPr>
      </w:pPr>
    </w:p>
    <w:p w14:paraId="3897C69D" w14:textId="77777777" w:rsidR="00C03C77" w:rsidRPr="00C03C77" w:rsidRDefault="00C03C77" w:rsidP="00C03C77">
      <w:pPr>
        <w:spacing w:after="200" w:line="276" w:lineRule="auto"/>
        <w:rPr>
          <w:color w:val="1E998F"/>
        </w:rPr>
      </w:pPr>
    </w:p>
    <w:p w14:paraId="31AB3925" w14:textId="77777777" w:rsidR="00C03C77" w:rsidRPr="000C58CB" w:rsidRDefault="00C03C77" w:rsidP="00C03C77">
      <w:pPr>
        <w:spacing w:after="200" w:line="276" w:lineRule="auto"/>
        <w:rPr>
          <w:b/>
        </w:rPr>
      </w:pPr>
      <w:r>
        <w:rPr>
          <w:b/>
        </w:rPr>
        <w:t xml:space="preserve">4. </w:t>
      </w:r>
      <w:r w:rsidRPr="000C58CB">
        <w:rPr>
          <w:b/>
        </w:rPr>
        <w:t>Questions for the investigating officer</w:t>
      </w:r>
    </w:p>
    <w:p w14:paraId="10BC1E8E" w14:textId="77777777" w:rsidR="00C03C77" w:rsidRDefault="00C03C77" w:rsidP="00C03C77">
      <w:pPr>
        <w:spacing w:after="200" w:line="276" w:lineRule="auto"/>
        <w:rPr>
          <w:color w:val="1E998F"/>
        </w:rPr>
      </w:pPr>
      <w:r w:rsidRPr="00C03C77">
        <w:rPr>
          <w:color w:val="1E998F"/>
        </w:rPr>
        <w:t xml:space="preserve">Use where and when type questions, not whys and </w:t>
      </w:r>
      <w:proofErr w:type="spellStart"/>
      <w:r w:rsidRPr="00C03C77">
        <w:rPr>
          <w:color w:val="1E998F"/>
        </w:rPr>
        <w:t>hows</w:t>
      </w:r>
      <w:proofErr w:type="spellEnd"/>
      <w:r w:rsidRPr="00C03C77">
        <w:rPr>
          <w:color w:val="1E998F"/>
        </w:rPr>
        <w:t xml:space="preserve">. </w:t>
      </w:r>
    </w:p>
    <w:p w14:paraId="1BECE676" w14:textId="77777777" w:rsidR="00C03C77" w:rsidRPr="00C03C77" w:rsidRDefault="00C03C77" w:rsidP="00C03C77">
      <w:pPr>
        <w:spacing w:after="200" w:line="276" w:lineRule="auto"/>
        <w:rPr>
          <w:color w:val="1E998F"/>
        </w:rPr>
      </w:pPr>
      <w:r w:rsidRPr="00C03C77">
        <w:rPr>
          <w:color w:val="1E998F"/>
        </w:rPr>
        <w:t xml:space="preserve">Identify closed questions that highlight the key points of your case, </w:t>
      </w:r>
      <w:proofErr w:type="spellStart"/>
      <w:proofErr w:type="gramStart"/>
      <w:r w:rsidRPr="00C03C77">
        <w:rPr>
          <w:color w:val="1E998F"/>
        </w:rPr>
        <w:t>eg</w:t>
      </w:r>
      <w:proofErr w:type="spellEnd"/>
      <w:proofErr w:type="gramEnd"/>
      <w:r w:rsidRPr="00C03C77">
        <w:rPr>
          <w:color w:val="1E998F"/>
        </w:rPr>
        <w:t xml:space="preserve"> ask if the responsible manager knows the procedure and the part you want to refer to. Then ask them when they did this action, which you believe they did not do correctly. Ask them to record that it was not done. Make a note of it yourself.</w:t>
      </w:r>
    </w:p>
    <w:p w14:paraId="6A51EB2C" w14:textId="77777777" w:rsidR="00C03C77" w:rsidRDefault="00C03C77" w:rsidP="00C03C77">
      <w:pPr>
        <w:spacing w:after="200" w:line="276" w:lineRule="auto"/>
      </w:pPr>
    </w:p>
    <w:p w14:paraId="63B7DA90" w14:textId="77777777" w:rsidR="00C03C77" w:rsidRDefault="00C03C77" w:rsidP="00C03C77">
      <w:pPr>
        <w:spacing w:after="200" w:line="276" w:lineRule="auto"/>
        <w:rPr>
          <w:b/>
        </w:rPr>
      </w:pPr>
    </w:p>
    <w:p w14:paraId="1F48AF84" w14:textId="77777777" w:rsidR="00C03C77" w:rsidRPr="007124DA" w:rsidRDefault="00C03C77" w:rsidP="00C03C77">
      <w:pPr>
        <w:spacing w:after="200" w:line="276" w:lineRule="auto"/>
        <w:rPr>
          <w:b/>
        </w:rPr>
      </w:pPr>
      <w:r>
        <w:rPr>
          <w:b/>
        </w:rPr>
        <w:lastRenderedPageBreak/>
        <w:t xml:space="preserve">5. </w:t>
      </w:r>
      <w:r w:rsidRPr="007124DA">
        <w:rPr>
          <w:b/>
        </w:rPr>
        <w:t>Presenting the member’s case</w:t>
      </w:r>
    </w:p>
    <w:p w14:paraId="42820F54" w14:textId="77777777" w:rsidR="00C03C77" w:rsidRDefault="00C03C77" w:rsidP="00C03C77">
      <w:pPr>
        <w:spacing w:after="200" w:line="276" w:lineRule="auto"/>
      </w:pPr>
      <w:r w:rsidRPr="00C03C77">
        <w:rPr>
          <w:color w:val="1E998F"/>
        </w:rPr>
        <w:t>With the member, go through the points to focus on and get them to practice this with you. Tell them where you are going to come in with questions or where you may tie the case to answers by witnesses or the investigating officer.</w:t>
      </w:r>
    </w:p>
    <w:p w14:paraId="1292E215" w14:textId="77777777" w:rsidR="00C03C77" w:rsidRDefault="00C03C77" w:rsidP="00C03C77">
      <w:pPr>
        <w:spacing w:after="200" w:line="276" w:lineRule="auto"/>
      </w:pPr>
    </w:p>
    <w:p w14:paraId="27F80DEE" w14:textId="77777777" w:rsidR="00C03C77" w:rsidRDefault="00C03C77" w:rsidP="00C03C77">
      <w:pPr>
        <w:spacing w:after="200" w:line="276" w:lineRule="auto"/>
      </w:pPr>
    </w:p>
    <w:p w14:paraId="723B362E" w14:textId="77777777" w:rsidR="0081564F" w:rsidRDefault="0081564F" w:rsidP="00C03C77">
      <w:pPr>
        <w:spacing w:after="200" w:line="276" w:lineRule="auto"/>
        <w:rPr>
          <w:b/>
        </w:rPr>
      </w:pPr>
    </w:p>
    <w:p w14:paraId="649A70EE" w14:textId="77777777" w:rsidR="00C03C77" w:rsidRPr="00CD0251" w:rsidRDefault="0081564F" w:rsidP="00C03C77">
      <w:pPr>
        <w:spacing w:after="200" w:line="276" w:lineRule="auto"/>
        <w:rPr>
          <w:b/>
        </w:rPr>
      </w:pPr>
      <w:r>
        <w:rPr>
          <w:b/>
        </w:rPr>
        <w:t xml:space="preserve">6. </w:t>
      </w:r>
      <w:r w:rsidR="00C03C77" w:rsidRPr="00CD0251">
        <w:rPr>
          <w:b/>
        </w:rPr>
        <w:t>Minimising the pressure on your member</w:t>
      </w:r>
    </w:p>
    <w:p w14:paraId="13EB3BCC" w14:textId="77777777" w:rsidR="00C03C77" w:rsidRPr="00C03C77" w:rsidRDefault="00C03C77" w:rsidP="00C03C77">
      <w:pPr>
        <w:spacing w:after="200" w:line="276" w:lineRule="auto"/>
        <w:rPr>
          <w:color w:val="1E998F"/>
        </w:rPr>
      </w:pPr>
      <w:r w:rsidRPr="00C03C77">
        <w:rPr>
          <w:color w:val="1E998F"/>
        </w:rPr>
        <w:t>Identify ways you can avoid your member being put under pressure. For instance, you might want to use the statement you provided earlier and refer to that. Agree responses to likely questions</w:t>
      </w:r>
    </w:p>
    <w:p w14:paraId="4261B2B6" w14:textId="77777777" w:rsidR="00C03C77" w:rsidRDefault="00C03C77" w:rsidP="00C03C77">
      <w:pPr>
        <w:spacing w:after="200" w:line="276" w:lineRule="auto"/>
      </w:pPr>
    </w:p>
    <w:p w14:paraId="3911D366" w14:textId="77777777" w:rsidR="00C03C77" w:rsidRDefault="00C03C77" w:rsidP="00C03C77">
      <w:pPr>
        <w:spacing w:after="200" w:line="276" w:lineRule="auto"/>
        <w:rPr>
          <w:b/>
        </w:rPr>
      </w:pPr>
    </w:p>
    <w:p w14:paraId="7BE7BD61" w14:textId="77777777" w:rsidR="0081564F" w:rsidRDefault="0081564F" w:rsidP="00C03C77">
      <w:pPr>
        <w:spacing w:after="200" w:line="276" w:lineRule="auto"/>
        <w:rPr>
          <w:b/>
        </w:rPr>
      </w:pPr>
    </w:p>
    <w:p w14:paraId="04591D77" w14:textId="77777777" w:rsidR="00C03C77" w:rsidRPr="00CD0251" w:rsidRDefault="0081564F" w:rsidP="00C03C77">
      <w:pPr>
        <w:spacing w:after="200" w:line="276" w:lineRule="auto"/>
      </w:pPr>
      <w:r>
        <w:rPr>
          <w:b/>
        </w:rPr>
        <w:t xml:space="preserve">7. </w:t>
      </w:r>
      <w:r w:rsidR="00C03C77" w:rsidRPr="00CD0251">
        <w:rPr>
          <w:b/>
        </w:rPr>
        <w:t>Adjourn to review notes</w:t>
      </w:r>
    </w:p>
    <w:p w14:paraId="69CC0F02" w14:textId="77777777" w:rsidR="00C03C77" w:rsidRPr="0081564F" w:rsidRDefault="00C03C77" w:rsidP="00C03C77">
      <w:pPr>
        <w:spacing w:after="200" w:line="276" w:lineRule="auto"/>
        <w:rPr>
          <w:color w:val="1E998F"/>
        </w:rPr>
      </w:pPr>
      <w:r w:rsidRPr="0081564F">
        <w:rPr>
          <w:color w:val="1E998F"/>
        </w:rPr>
        <w:t>Look through your notes. You may need to change tack</w:t>
      </w:r>
      <w:r w:rsidR="0081564F" w:rsidRPr="0081564F">
        <w:rPr>
          <w:color w:val="1E998F"/>
        </w:rPr>
        <w:t>. P</w:t>
      </w:r>
      <w:r w:rsidRPr="0081564F">
        <w:rPr>
          <w:color w:val="1E998F"/>
        </w:rPr>
        <w:t>oint out where the management have negated arguments or where you have won arguments</w:t>
      </w:r>
      <w:r w:rsidR="0081564F" w:rsidRPr="0081564F">
        <w:rPr>
          <w:color w:val="1E998F"/>
        </w:rPr>
        <w:t>.</w:t>
      </w:r>
    </w:p>
    <w:p w14:paraId="5468A315" w14:textId="77777777" w:rsidR="00C03C77" w:rsidRDefault="00C03C77" w:rsidP="00C03C77">
      <w:pPr>
        <w:spacing w:after="200" w:line="276" w:lineRule="auto"/>
        <w:rPr>
          <w:b/>
        </w:rPr>
      </w:pPr>
    </w:p>
    <w:p w14:paraId="4D4530EC" w14:textId="77777777" w:rsidR="00C03C77" w:rsidRDefault="00C03C77" w:rsidP="00C03C77">
      <w:pPr>
        <w:spacing w:after="200" w:line="276" w:lineRule="auto"/>
        <w:rPr>
          <w:b/>
        </w:rPr>
      </w:pPr>
    </w:p>
    <w:p w14:paraId="7272B4D5" w14:textId="77777777" w:rsidR="0081564F" w:rsidRDefault="0081564F" w:rsidP="00C03C77">
      <w:pPr>
        <w:spacing w:after="200" w:line="276" w:lineRule="auto"/>
        <w:rPr>
          <w:b/>
        </w:rPr>
      </w:pPr>
    </w:p>
    <w:p w14:paraId="35904D2F" w14:textId="77777777" w:rsidR="00C03C77" w:rsidRPr="00CD0251" w:rsidRDefault="0081564F" w:rsidP="00C03C77">
      <w:pPr>
        <w:spacing w:after="200" w:line="276" w:lineRule="auto"/>
        <w:rPr>
          <w:b/>
        </w:rPr>
      </w:pPr>
      <w:r>
        <w:rPr>
          <w:b/>
        </w:rPr>
        <w:t xml:space="preserve">8. </w:t>
      </w:r>
      <w:r w:rsidR="00C03C77" w:rsidRPr="00CD0251">
        <w:rPr>
          <w:b/>
        </w:rPr>
        <w:t>Closing statement/summary</w:t>
      </w:r>
    </w:p>
    <w:p w14:paraId="7BEDDD03" w14:textId="77777777" w:rsidR="0081564F" w:rsidRDefault="00C03C77" w:rsidP="00C03C77">
      <w:pPr>
        <w:spacing w:after="200" w:line="276" w:lineRule="auto"/>
        <w:rPr>
          <w:color w:val="1E998F"/>
        </w:rPr>
      </w:pPr>
      <w:r w:rsidRPr="0081564F">
        <w:rPr>
          <w:color w:val="1E998F"/>
        </w:rPr>
        <w:t>Repeat key points</w:t>
      </w:r>
      <w:r w:rsidR="0081564F">
        <w:rPr>
          <w:color w:val="1E998F"/>
        </w:rPr>
        <w:t xml:space="preserve">, </w:t>
      </w:r>
      <w:r w:rsidRPr="0081564F">
        <w:rPr>
          <w:color w:val="1E998F"/>
        </w:rPr>
        <w:t>highlighting any backed-up points from statements/evidence heard at the meeting</w:t>
      </w:r>
      <w:r w:rsidR="0081564F">
        <w:rPr>
          <w:color w:val="1E998F"/>
        </w:rPr>
        <w:t>.</w:t>
      </w:r>
    </w:p>
    <w:p w14:paraId="6F44AD3B" w14:textId="77777777" w:rsidR="00C03C77" w:rsidRPr="0081564F" w:rsidRDefault="0081564F" w:rsidP="00C03C77">
      <w:pPr>
        <w:spacing w:after="200" w:line="276" w:lineRule="auto"/>
        <w:rPr>
          <w:color w:val="1E998F"/>
        </w:rPr>
      </w:pPr>
      <w:r>
        <w:rPr>
          <w:color w:val="1E998F"/>
        </w:rPr>
        <w:t>M</w:t>
      </w:r>
      <w:r w:rsidR="00C03C77" w:rsidRPr="0081564F">
        <w:rPr>
          <w:color w:val="1E998F"/>
        </w:rPr>
        <w:t>ake clear any mitigating reasons</w:t>
      </w:r>
      <w:r>
        <w:rPr>
          <w:color w:val="1E998F"/>
        </w:rPr>
        <w:t>.</w:t>
      </w:r>
      <w:r w:rsidR="00C03C77" w:rsidRPr="0081564F">
        <w:rPr>
          <w:color w:val="1E998F"/>
        </w:rPr>
        <w:t xml:space="preserve"> </w:t>
      </w:r>
      <w:r>
        <w:rPr>
          <w:color w:val="1E998F"/>
        </w:rPr>
        <w:t>C</w:t>
      </w:r>
      <w:r w:rsidR="00C03C77" w:rsidRPr="0081564F">
        <w:rPr>
          <w:color w:val="1E998F"/>
        </w:rPr>
        <w:t>reate empathy, putting in them in the member’s shoes</w:t>
      </w:r>
      <w:r>
        <w:rPr>
          <w:color w:val="1E998F"/>
        </w:rPr>
        <w:t>.</w:t>
      </w:r>
    </w:p>
    <w:p w14:paraId="38B69510" w14:textId="77777777" w:rsidR="00C03C77" w:rsidRDefault="00C03C77" w:rsidP="00C03C77">
      <w:pPr>
        <w:spacing w:after="200" w:line="276" w:lineRule="auto"/>
      </w:pPr>
    </w:p>
    <w:p w14:paraId="4F815E8E" w14:textId="77777777" w:rsidR="00C03C77" w:rsidRDefault="00C03C77" w:rsidP="00C03C77">
      <w:pPr>
        <w:spacing w:after="200" w:line="276" w:lineRule="auto"/>
      </w:pPr>
    </w:p>
    <w:p w14:paraId="31153BF6" w14:textId="77777777" w:rsidR="00C03C77" w:rsidRDefault="00C03C77" w:rsidP="00C03C77">
      <w:pPr>
        <w:spacing w:after="200" w:line="276" w:lineRule="auto"/>
      </w:pPr>
    </w:p>
    <w:p w14:paraId="16AA260F" w14:textId="77777777" w:rsidR="00C03C77" w:rsidRPr="0081564F" w:rsidRDefault="0081564F" w:rsidP="00C03C77">
      <w:pPr>
        <w:spacing w:after="200" w:line="276" w:lineRule="auto"/>
        <w:rPr>
          <w:b/>
        </w:rPr>
      </w:pPr>
      <w:r w:rsidRPr="0081564F">
        <w:rPr>
          <w:b/>
        </w:rPr>
        <w:lastRenderedPageBreak/>
        <w:t xml:space="preserve">9. </w:t>
      </w:r>
      <w:r w:rsidR="00C03C77" w:rsidRPr="0081564F">
        <w:rPr>
          <w:b/>
        </w:rPr>
        <w:t>Statements to disciplinary hearings</w:t>
      </w:r>
    </w:p>
    <w:p w14:paraId="1882D130" w14:textId="77777777" w:rsidR="00C03C77" w:rsidRPr="0081564F" w:rsidRDefault="00C03C77" w:rsidP="00C03C77">
      <w:pPr>
        <w:spacing w:after="200" w:line="276" w:lineRule="auto"/>
        <w:rPr>
          <w:color w:val="1E998F"/>
        </w:rPr>
      </w:pPr>
      <w:r w:rsidRPr="0081564F">
        <w:rPr>
          <w:color w:val="1E998F"/>
        </w:rPr>
        <w:t>Address the points made against the member in any case documentation – overall charges and specific examples given.</w:t>
      </w:r>
    </w:p>
    <w:p w14:paraId="6D9FD9B4" w14:textId="77777777" w:rsidR="00C03C77" w:rsidRPr="0081564F" w:rsidRDefault="00C03C77" w:rsidP="00C03C77">
      <w:pPr>
        <w:spacing w:after="200" w:line="276" w:lineRule="auto"/>
        <w:rPr>
          <w:color w:val="1E998F"/>
        </w:rPr>
      </w:pPr>
      <w:r w:rsidRPr="0081564F">
        <w:rPr>
          <w:color w:val="1E998F"/>
        </w:rPr>
        <w:t>Challenge evidence that is inaccurate or could be interpreted differently.</w:t>
      </w:r>
    </w:p>
    <w:p w14:paraId="286FC23B" w14:textId="77777777" w:rsidR="00C03C77" w:rsidRPr="0081564F" w:rsidRDefault="00C03C77" w:rsidP="00C03C77">
      <w:pPr>
        <w:spacing w:after="200" w:line="276" w:lineRule="auto"/>
        <w:rPr>
          <w:color w:val="1E998F"/>
        </w:rPr>
      </w:pPr>
      <w:r w:rsidRPr="0081564F">
        <w:rPr>
          <w:color w:val="1E998F"/>
        </w:rPr>
        <w:t>Provide countervailing evidence</w:t>
      </w:r>
      <w:r w:rsidR="0081564F">
        <w:rPr>
          <w:color w:val="1E998F"/>
        </w:rPr>
        <w:t>,</w:t>
      </w:r>
      <w:r w:rsidRPr="0081564F">
        <w:rPr>
          <w:color w:val="1E998F"/>
        </w:rPr>
        <w:t xml:space="preserve"> </w:t>
      </w:r>
      <w:proofErr w:type="spellStart"/>
      <w:proofErr w:type="gramStart"/>
      <w:r w:rsidRPr="0081564F">
        <w:rPr>
          <w:color w:val="1E998F"/>
        </w:rPr>
        <w:t>eg</w:t>
      </w:r>
      <w:proofErr w:type="spellEnd"/>
      <w:proofErr w:type="gramEnd"/>
      <w:r w:rsidRPr="0081564F">
        <w:rPr>
          <w:color w:val="1E998F"/>
        </w:rPr>
        <w:t xml:space="preserve"> testimony from colleagues, good performance/conduct.</w:t>
      </w:r>
    </w:p>
    <w:p w14:paraId="627B2461" w14:textId="77777777" w:rsidR="00C03C77" w:rsidRPr="0081564F" w:rsidRDefault="00C03C77" w:rsidP="00C03C77">
      <w:pPr>
        <w:spacing w:after="200" w:line="276" w:lineRule="auto"/>
        <w:rPr>
          <w:color w:val="1E998F"/>
        </w:rPr>
      </w:pPr>
      <w:r w:rsidRPr="0081564F">
        <w:rPr>
          <w:color w:val="1E998F"/>
        </w:rPr>
        <w:t>Include arguments in mitigation, if relevant.</w:t>
      </w:r>
    </w:p>
    <w:p w14:paraId="292F7A00" w14:textId="609CF19D" w:rsidR="00D753B2" w:rsidRDefault="009F50E9" w:rsidP="000C38C2">
      <w:pPr>
        <w:spacing w:after="200" w:line="276" w:lineRule="auto"/>
        <w:rPr>
          <w:color w:val="1E998F"/>
        </w:rPr>
      </w:pPr>
      <w:r>
        <w:rPr>
          <w:color w:val="1E998F"/>
        </w:rPr>
        <w:softHyphen/>
      </w:r>
      <w:r>
        <w:rPr>
          <w:color w:val="1E998F"/>
        </w:rPr>
        <w:softHyphen/>
      </w:r>
    </w:p>
    <w:p w14:paraId="689FDB74" w14:textId="284F3861" w:rsidR="00D753B2" w:rsidRPr="007F2370" w:rsidRDefault="00D753B2" w:rsidP="007F2370">
      <w:pPr>
        <w:rPr>
          <w:color w:val="1E998F"/>
        </w:rPr>
      </w:pPr>
      <w:r>
        <w:rPr>
          <w:color w:val="1E998F"/>
        </w:rPr>
        <w:br w:type="page"/>
      </w:r>
      <w:bookmarkStart w:id="0" w:name="_Toc37933543"/>
      <w:bookmarkStart w:id="1" w:name="_Toc59016747"/>
      <w:r w:rsidRPr="000E549B">
        <w:lastRenderedPageBreak/>
        <w:t>Activity H – Sasha Payne case pro-forma</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000" w:firstRow="0" w:lastRow="0" w:firstColumn="0" w:lastColumn="0" w:noHBand="0" w:noVBand="0"/>
      </w:tblPr>
      <w:tblGrid>
        <w:gridCol w:w="4189"/>
        <w:gridCol w:w="4254"/>
        <w:gridCol w:w="51"/>
      </w:tblGrid>
      <w:tr w:rsidR="00D753B2" w14:paraId="066E93D1" w14:textId="77777777" w:rsidTr="007F2370">
        <w:trPr>
          <w:cantSplit/>
        </w:trPr>
        <w:tc>
          <w:tcPr>
            <w:tcW w:w="8494" w:type="dxa"/>
            <w:gridSpan w:val="3"/>
            <w:shd w:val="clear" w:color="auto" w:fill="D9D9D9" w:themeFill="background1" w:themeFillShade="D9"/>
          </w:tcPr>
          <w:p w14:paraId="57B2EE58" w14:textId="77777777" w:rsidR="00D753B2" w:rsidRDefault="00D753B2" w:rsidP="00795C33">
            <w:pPr>
              <w:pStyle w:val="Heading2"/>
              <w:spacing w:before="0"/>
            </w:pPr>
            <w:bookmarkStart w:id="2" w:name="_Toc59016748"/>
            <w:r>
              <w:t>Basic details</w:t>
            </w:r>
            <w:bookmarkEnd w:id="2"/>
          </w:p>
        </w:tc>
      </w:tr>
      <w:tr w:rsidR="00D753B2" w:rsidRPr="0055324D" w14:paraId="466418C8" w14:textId="77777777" w:rsidTr="007F2370">
        <w:trPr>
          <w:gridAfter w:val="1"/>
          <w:wAfter w:w="51" w:type="dxa"/>
          <w:cantSplit/>
        </w:trPr>
        <w:tc>
          <w:tcPr>
            <w:tcW w:w="4189" w:type="dxa"/>
          </w:tcPr>
          <w:p w14:paraId="5B297757" w14:textId="77777777" w:rsidR="00D753B2" w:rsidRPr="0055324D" w:rsidRDefault="00D753B2" w:rsidP="00795C33">
            <w:r w:rsidRPr="0055324D">
              <w:t xml:space="preserve">Name: </w:t>
            </w:r>
            <w:r w:rsidRPr="000E1EBE">
              <w:rPr>
                <w:b/>
                <w:bCs/>
              </w:rPr>
              <w:t>Sasha Payne</w:t>
            </w:r>
          </w:p>
        </w:tc>
        <w:tc>
          <w:tcPr>
            <w:tcW w:w="4254" w:type="dxa"/>
          </w:tcPr>
          <w:p w14:paraId="60D42A35" w14:textId="46BDC215" w:rsidR="00D753B2" w:rsidRPr="0055324D" w:rsidRDefault="00D753B2" w:rsidP="00795C33">
            <w:r w:rsidRPr="0055324D">
              <w:t xml:space="preserve">Membership number: </w:t>
            </w:r>
            <w:r w:rsidR="007F2370" w:rsidRPr="000E1EBE">
              <w:rPr>
                <w:b/>
                <w:bCs/>
              </w:rPr>
              <w:t>123</w:t>
            </w:r>
          </w:p>
        </w:tc>
      </w:tr>
      <w:tr w:rsidR="00D753B2" w:rsidRPr="0055324D" w14:paraId="67DE13A9" w14:textId="77777777" w:rsidTr="007F2370">
        <w:trPr>
          <w:gridAfter w:val="1"/>
          <w:wAfter w:w="51" w:type="dxa"/>
          <w:cantSplit/>
        </w:trPr>
        <w:tc>
          <w:tcPr>
            <w:tcW w:w="8443" w:type="dxa"/>
            <w:gridSpan w:val="2"/>
          </w:tcPr>
          <w:p w14:paraId="09178F38" w14:textId="1F7AADA3" w:rsidR="00D753B2" w:rsidRPr="0055324D" w:rsidRDefault="00D753B2" w:rsidP="00795C33">
            <w:r w:rsidRPr="0055324D">
              <w:t xml:space="preserve">Does this issue pre-date membership?  Yes                 No </w:t>
            </w:r>
            <w:r w:rsidR="007F2370" w:rsidRPr="000E1EBE">
              <w:rPr>
                <w:b/>
                <w:bCs/>
              </w:rPr>
              <w:sym w:font="Wingdings 2" w:char="F050"/>
            </w:r>
          </w:p>
        </w:tc>
      </w:tr>
      <w:tr w:rsidR="00D753B2" w:rsidRPr="0055324D" w14:paraId="1E3A79A1" w14:textId="77777777" w:rsidTr="007F2370">
        <w:trPr>
          <w:gridAfter w:val="1"/>
          <w:wAfter w:w="51" w:type="dxa"/>
          <w:cantSplit/>
          <w:trHeight w:val="1039"/>
        </w:trPr>
        <w:tc>
          <w:tcPr>
            <w:tcW w:w="8443" w:type="dxa"/>
            <w:gridSpan w:val="2"/>
          </w:tcPr>
          <w:p w14:paraId="4DA51CB3" w14:textId="77777777" w:rsidR="00D753B2" w:rsidRPr="0055324D" w:rsidRDefault="00D753B2" w:rsidP="00795C33">
            <w:r w:rsidRPr="0055324D">
              <w:t xml:space="preserve">Employer name and </w:t>
            </w:r>
            <w:r>
              <w:t>w</w:t>
            </w:r>
            <w:r w:rsidRPr="0055324D">
              <w:t xml:space="preserve">ork address </w:t>
            </w:r>
            <w:r w:rsidRPr="0055324D">
              <w:rPr>
                <w:i/>
                <w:sz w:val="16"/>
                <w:szCs w:val="16"/>
              </w:rPr>
              <w:t>(including postcode)</w:t>
            </w:r>
            <w:r w:rsidRPr="0055324D">
              <w:rPr>
                <w:sz w:val="16"/>
                <w:szCs w:val="16"/>
              </w:rPr>
              <w:t>:</w:t>
            </w:r>
          </w:p>
          <w:p w14:paraId="5A021678" w14:textId="77777777" w:rsidR="00D753B2" w:rsidRPr="000E1EBE" w:rsidRDefault="007F2370" w:rsidP="00795C33">
            <w:pPr>
              <w:rPr>
                <w:b/>
                <w:bCs/>
              </w:rPr>
            </w:pPr>
            <w:r w:rsidRPr="000E1EBE">
              <w:rPr>
                <w:b/>
                <w:bCs/>
              </w:rPr>
              <w:t xml:space="preserve">Main office </w:t>
            </w:r>
          </w:p>
          <w:p w14:paraId="291D6F50" w14:textId="77777777" w:rsidR="007F2370" w:rsidRPr="000E1EBE" w:rsidRDefault="007F2370" w:rsidP="00795C33">
            <w:pPr>
              <w:rPr>
                <w:b/>
                <w:bCs/>
              </w:rPr>
            </w:pPr>
            <w:r w:rsidRPr="000E1EBE">
              <w:rPr>
                <w:b/>
                <w:bCs/>
              </w:rPr>
              <w:t>London</w:t>
            </w:r>
          </w:p>
          <w:p w14:paraId="524AE4DB" w14:textId="0167FA08" w:rsidR="007F2370" w:rsidRPr="0055324D" w:rsidRDefault="007F2370" w:rsidP="00795C33">
            <w:r w:rsidRPr="000E1EBE">
              <w:rPr>
                <w:b/>
                <w:bCs/>
              </w:rPr>
              <w:t>SE1</w:t>
            </w:r>
          </w:p>
        </w:tc>
      </w:tr>
      <w:tr w:rsidR="00D753B2" w:rsidRPr="0055324D" w14:paraId="21BD0862" w14:textId="77777777" w:rsidTr="007F2370">
        <w:trPr>
          <w:gridAfter w:val="1"/>
          <w:wAfter w:w="51" w:type="dxa"/>
          <w:cantSplit/>
        </w:trPr>
        <w:tc>
          <w:tcPr>
            <w:tcW w:w="8443" w:type="dxa"/>
            <w:gridSpan w:val="2"/>
          </w:tcPr>
          <w:p w14:paraId="4458E7AF" w14:textId="1F71E102" w:rsidR="00D753B2" w:rsidRPr="0055324D" w:rsidRDefault="00D753B2" w:rsidP="00795C33">
            <w:r w:rsidRPr="0055324D">
              <w:t xml:space="preserve">Work telephone number: </w:t>
            </w:r>
            <w:r w:rsidR="007F2370" w:rsidRPr="000E1EBE">
              <w:rPr>
                <w:b/>
                <w:bCs/>
              </w:rPr>
              <w:t>Ext 55</w:t>
            </w:r>
          </w:p>
        </w:tc>
      </w:tr>
      <w:tr w:rsidR="00D753B2" w:rsidRPr="0055324D" w14:paraId="08B79390" w14:textId="77777777" w:rsidTr="007F2370">
        <w:trPr>
          <w:gridAfter w:val="1"/>
          <w:wAfter w:w="51" w:type="dxa"/>
          <w:cantSplit/>
        </w:trPr>
        <w:tc>
          <w:tcPr>
            <w:tcW w:w="8443" w:type="dxa"/>
            <w:gridSpan w:val="2"/>
          </w:tcPr>
          <w:p w14:paraId="6BF748FA" w14:textId="765A5F78" w:rsidR="00D753B2" w:rsidRPr="0055324D" w:rsidRDefault="00D753B2" w:rsidP="00795C33">
            <w:r w:rsidRPr="0055324D">
              <w:t xml:space="preserve">Email address: </w:t>
            </w:r>
            <w:r w:rsidR="007F2370" w:rsidRPr="000E1EBE">
              <w:rPr>
                <w:b/>
                <w:bCs/>
              </w:rPr>
              <w:t>n/a</w:t>
            </w:r>
          </w:p>
        </w:tc>
      </w:tr>
      <w:tr w:rsidR="00D753B2" w:rsidRPr="0055324D" w14:paraId="19D24D0F" w14:textId="77777777" w:rsidTr="007F2370">
        <w:trPr>
          <w:gridAfter w:val="1"/>
          <w:wAfter w:w="51" w:type="dxa"/>
          <w:cantSplit/>
        </w:trPr>
        <w:tc>
          <w:tcPr>
            <w:tcW w:w="8443" w:type="dxa"/>
            <w:gridSpan w:val="2"/>
          </w:tcPr>
          <w:p w14:paraId="05A4AECB" w14:textId="1A0BA22B" w:rsidR="00D753B2" w:rsidRPr="0055324D" w:rsidRDefault="00D753B2" w:rsidP="00795C33">
            <w:r w:rsidRPr="0055324D">
              <w:t xml:space="preserve">Mobile: </w:t>
            </w:r>
            <w:r w:rsidR="007F2370" w:rsidRPr="000E1EBE">
              <w:rPr>
                <w:b/>
                <w:bCs/>
              </w:rPr>
              <w:t>n/a</w:t>
            </w:r>
          </w:p>
        </w:tc>
      </w:tr>
      <w:tr w:rsidR="00D753B2" w:rsidRPr="0055324D" w14:paraId="2C5A479D" w14:textId="77777777" w:rsidTr="007F2370">
        <w:trPr>
          <w:gridAfter w:val="1"/>
          <w:wAfter w:w="51" w:type="dxa"/>
          <w:cantSplit/>
          <w:trHeight w:val="1191"/>
        </w:trPr>
        <w:tc>
          <w:tcPr>
            <w:tcW w:w="8443" w:type="dxa"/>
            <w:gridSpan w:val="2"/>
          </w:tcPr>
          <w:p w14:paraId="33E2EB7A" w14:textId="77777777" w:rsidR="00D753B2" w:rsidRPr="0055324D" w:rsidRDefault="00D753B2" w:rsidP="00795C33">
            <w:r w:rsidRPr="0055324D">
              <w:t>Home contact details:</w:t>
            </w:r>
          </w:p>
          <w:p w14:paraId="7B76393A" w14:textId="7C76EEA5" w:rsidR="00D753B2" w:rsidRPr="000E1EBE" w:rsidRDefault="007F2370" w:rsidP="00795C33">
            <w:pPr>
              <w:rPr>
                <w:b/>
                <w:bCs/>
              </w:rPr>
            </w:pPr>
            <w:r w:rsidRPr="000E1EBE">
              <w:rPr>
                <w:b/>
                <w:bCs/>
              </w:rPr>
              <w:t>24 Nelson Mandela Tower</w:t>
            </w:r>
          </w:p>
          <w:p w14:paraId="295D39EB" w14:textId="77777777" w:rsidR="007F2370" w:rsidRPr="000E1EBE" w:rsidRDefault="007F2370" w:rsidP="00795C33">
            <w:pPr>
              <w:rPr>
                <w:b/>
                <w:bCs/>
              </w:rPr>
            </w:pPr>
            <w:r w:rsidRPr="000E1EBE">
              <w:rPr>
                <w:b/>
                <w:bCs/>
              </w:rPr>
              <w:t>London</w:t>
            </w:r>
          </w:p>
          <w:p w14:paraId="2370758C" w14:textId="5E5707A9" w:rsidR="007F2370" w:rsidRPr="0055324D" w:rsidRDefault="007F2370" w:rsidP="00795C33">
            <w:r w:rsidRPr="000E1EBE">
              <w:rPr>
                <w:b/>
                <w:bCs/>
              </w:rPr>
              <w:t>SE5</w:t>
            </w:r>
          </w:p>
        </w:tc>
      </w:tr>
      <w:tr w:rsidR="00D753B2" w:rsidRPr="0055324D" w14:paraId="4DDE39F9" w14:textId="77777777" w:rsidTr="007F2370">
        <w:trPr>
          <w:gridAfter w:val="1"/>
          <w:wAfter w:w="51" w:type="dxa"/>
          <w:cantSplit/>
          <w:trHeight w:val="600"/>
        </w:trPr>
        <w:tc>
          <w:tcPr>
            <w:tcW w:w="8443" w:type="dxa"/>
            <w:gridSpan w:val="2"/>
          </w:tcPr>
          <w:p w14:paraId="1E7A1E04" w14:textId="02DE6785" w:rsidR="00D753B2" w:rsidRPr="0055324D" w:rsidRDefault="00D753B2" w:rsidP="00795C33">
            <w:r w:rsidRPr="0055324D">
              <w:t xml:space="preserve">Preferred contact details:  Home:           Work: </w:t>
            </w:r>
            <w:r w:rsidR="007F2370" w:rsidRPr="000E1EBE">
              <w:rPr>
                <w:b/>
                <w:bCs/>
              </w:rPr>
              <w:sym w:font="Wingdings 2" w:char="F050"/>
            </w:r>
          </w:p>
        </w:tc>
      </w:tr>
      <w:tr w:rsidR="00D753B2" w:rsidRPr="0055324D" w14:paraId="4B7D9D4F" w14:textId="77777777" w:rsidTr="007F2370">
        <w:trPr>
          <w:gridAfter w:val="1"/>
          <w:wAfter w:w="51" w:type="dxa"/>
          <w:cantSplit/>
          <w:trHeight w:val="993"/>
        </w:trPr>
        <w:tc>
          <w:tcPr>
            <w:tcW w:w="8443" w:type="dxa"/>
            <w:gridSpan w:val="2"/>
          </w:tcPr>
          <w:p w14:paraId="6162D9F9" w14:textId="77777777" w:rsidR="00D753B2" w:rsidRPr="0055324D" w:rsidRDefault="00D753B2" w:rsidP="00795C33">
            <w:pPr>
              <w:rPr>
                <w:i/>
              </w:rPr>
            </w:pPr>
            <w:r w:rsidRPr="0055324D">
              <w:t xml:space="preserve">Employer contact details: </w:t>
            </w:r>
            <w:r w:rsidRPr="0055324D">
              <w:rPr>
                <w:i/>
                <w:sz w:val="16"/>
                <w:szCs w:val="16"/>
              </w:rPr>
              <w:t>(</w:t>
            </w:r>
            <w:proofErr w:type="gramStart"/>
            <w:r w:rsidRPr="0055324D">
              <w:rPr>
                <w:i/>
                <w:sz w:val="16"/>
                <w:szCs w:val="16"/>
              </w:rPr>
              <w:t>i.e.</w:t>
            </w:r>
            <w:proofErr w:type="gramEnd"/>
            <w:r w:rsidRPr="0055324D">
              <w:rPr>
                <w:i/>
                <w:sz w:val="16"/>
                <w:szCs w:val="16"/>
              </w:rPr>
              <w:t xml:space="preserve"> HR Advisor or Line Manager as appropriate)</w:t>
            </w:r>
          </w:p>
          <w:p w14:paraId="28512177" w14:textId="359453AA" w:rsidR="00D753B2" w:rsidRPr="000E1EBE" w:rsidRDefault="007F2370" w:rsidP="00795C33">
            <w:pPr>
              <w:rPr>
                <w:b/>
                <w:bCs/>
              </w:rPr>
            </w:pPr>
            <w:r w:rsidRPr="000E1EBE">
              <w:rPr>
                <w:b/>
                <w:bCs/>
              </w:rPr>
              <w:t>Paul Smith Ext 56</w:t>
            </w:r>
          </w:p>
        </w:tc>
      </w:tr>
      <w:tr w:rsidR="00D753B2" w:rsidRPr="0055324D" w14:paraId="1F2BF002" w14:textId="77777777" w:rsidTr="007F2370">
        <w:trPr>
          <w:gridAfter w:val="1"/>
          <w:wAfter w:w="51" w:type="dxa"/>
          <w:cantSplit/>
          <w:trHeight w:val="867"/>
        </w:trPr>
        <w:tc>
          <w:tcPr>
            <w:tcW w:w="8443" w:type="dxa"/>
            <w:gridSpan w:val="2"/>
          </w:tcPr>
          <w:p w14:paraId="2D08B9B1" w14:textId="77777777" w:rsidR="00D753B2" w:rsidRPr="0055324D" w:rsidRDefault="00D753B2" w:rsidP="00795C33">
            <w:r w:rsidRPr="0055324D">
              <w:t xml:space="preserve">Type of case: </w:t>
            </w:r>
            <w:r w:rsidRPr="0055324D">
              <w:rPr>
                <w:i/>
                <w:sz w:val="16"/>
                <w:szCs w:val="16"/>
              </w:rPr>
              <w:t>(</w:t>
            </w:r>
            <w:proofErr w:type="gramStart"/>
            <w:r w:rsidRPr="0055324D">
              <w:rPr>
                <w:i/>
                <w:sz w:val="16"/>
                <w:szCs w:val="16"/>
              </w:rPr>
              <w:t>e.g.</w:t>
            </w:r>
            <w:proofErr w:type="gramEnd"/>
            <w:r w:rsidRPr="0055324D">
              <w:rPr>
                <w:i/>
                <w:sz w:val="16"/>
                <w:szCs w:val="16"/>
              </w:rPr>
              <w:t xml:space="preserve"> grievance, disciplinary, discrimination, </w:t>
            </w:r>
            <w:r>
              <w:rPr>
                <w:i/>
                <w:sz w:val="16"/>
                <w:szCs w:val="16"/>
              </w:rPr>
              <w:t xml:space="preserve">capability, absence </w:t>
            </w:r>
            <w:r w:rsidRPr="0055324D">
              <w:rPr>
                <w:i/>
                <w:sz w:val="16"/>
                <w:szCs w:val="16"/>
              </w:rPr>
              <w:t>management etc.)</w:t>
            </w:r>
            <w:r w:rsidRPr="0055324D">
              <w:t xml:space="preserve"> </w:t>
            </w:r>
          </w:p>
          <w:p w14:paraId="42C8748C" w14:textId="77777777" w:rsidR="00D753B2" w:rsidRPr="000E1EBE" w:rsidRDefault="00D753B2" w:rsidP="00795C33">
            <w:pPr>
              <w:rPr>
                <w:b/>
                <w:bCs/>
              </w:rPr>
            </w:pPr>
            <w:r w:rsidRPr="000E1EBE">
              <w:rPr>
                <w:b/>
                <w:bCs/>
              </w:rPr>
              <w:t>Performance management – formal meeting</w:t>
            </w:r>
          </w:p>
        </w:tc>
      </w:tr>
      <w:tr w:rsidR="00D753B2" w:rsidRPr="0055324D" w14:paraId="5A9BFD19" w14:textId="77777777" w:rsidTr="007F2370">
        <w:trPr>
          <w:gridAfter w:val="1"/>
          <w:wAfter w:w="51" w:type="dxa"/>
          <w:cantSplit/>
          <w:trHeight w:val="598"/>
        </w:trPr>
        <w:tc>
          <w:tcPr>
            <w:tcW w:w="8443" w:type="dxa"/>
            <w:gridSpan w:val="2"/>
          </w:tcPr>
          <w:p w14:paraId="73A34BB3" w14:textId="4BF98766" w:rsidR="00D753B2" w:rsidRPr="0055324D" w:rsidRDefault="00D753B2" w:rsidP="00795C33">
            <w:r w:rsidRPr="0055324D">
              <w:t xml:space="preserve">Has the member kept a diary of events?  Yes  </w:t>
            </w:r>
            <w:r w:rsidR="007F2370" w:rsidRPr="000E1EBE">
              <w:rPr>
                <w:b/>
                <w:bCs/>
              </w:rPr>
              <w:sym w:font="Wingdings 2" w:char="F050"/>
            </w:r>
            <w:r w:rsidRPr="000E1EBE">
              <w:rPr>
                <w:b/>
                <w:bCs/>
              </w:rPr>
              <w:t xml:space="preserve"> </w:t>
            </w:r>
            <w:r w:rsidRPr="0055324D">
              <w:t xml:space="preserve">    No</w:t>
            </w:r>
            <w:r w:rsidRPr="0055324D">
              <w:tab/>
            </w:r>
            <w:r w:rsidRPr="0055324D">
              <w:tab/>
            </w:r>
            <w:r w:rsidRPr="0055324D">
              <w:rPr>
                <w:i/>
                <w:sz w:val="16"/>
                <w:szCs w:val="16"/>
              </w:rPr>
              <w:t>(If not, suggest they do, if yes, request a copy)</w:t>
            </w:r>
          </w:p>
        </w:tc>
      </w:tr>
      <w:tr w:rsidR="00D753B2" w:rsidRPr="0055324D" w14:paraId="08140017" w14:textId="77777777" w:rsidTr="007F2370">
        <w:trPr>
          <w:gridAfter w:val="1"/>
          <w:wAfter w:w="51" w:type="dxa"/>
          <w:cantSplit/>
          <w:trHeight w:val="1019"/>
        </w:trPr>
        <w:tc>
          <w:tcPr>
            <w:tcW w:w="8443" w:type="dxa"/>
            <w:gridSpan w:val="2"/>
          </w:tcPr>
          <w:p w14:paraId="2D4997A7" w14:textId="0669BED3" w:rsidR="00D753B2" w:rsidRPr="00014EDC" w:rsidRDefault="00D753B2" w:rsidP="00795C33">
            <w:r w:rsidRPr="00014EDC">
              <w:t>Has anyone else been involved in advising the member?  Ye</w:t>
            </w:r>
            <w:r w:rsidR="007F2370">
              <w:t xml:space="preserve">s </w:t>
            </w:r>
            <w:r w:rsidR="007F2370" w:rsidRPr="000E1EBE">
              <w:rPr>
                <w:b/>
                <w:bCs/>
              </w:rPr>
              <w:sym w:font="Wingdings 2" w:char="F050"/>
            </w:r>
            <w:r w:rsidRPr="000E1EBE">
              <w:rPr>
                <w:b/>
                <w:bCs/>
              </w:rPr>
              <w:t xml:space="preserve">    </w:t>
            </w:r>
            <w:r w:rsidRPr="00014EDC">
              <w:t xml:space="preserve">  No</w:t>
            </w:r>
            <w:r w:rsidRPr="00014EDC">
              <w:tab/>
              <w:t xml:space="preserve"> </w:t>
            </w:r>
          </w:p>
          <w:p w14:paraId="7B4BA6E6" w14:textId="21CA568F" w:rsidR="00D753B2" w:rsidRPr="00014EDC" w:rsidRDefault="00D753B2" w:rsidP="00795C33">
            <w:pPr>
              <w:rPr>
                <w:i/>
                <w:sz w:val="16"/>
                <w:szCs w:val="16"/>
              </w:rPr>
            </w:pPr>
            <w:r w:rsidRPr="00014EDC">
              <w:t xml:space="preserve">Who? </w:t>
            </w:r>
            <w:r w:rsidRPr="00014EDC">
              <w:rPr>
                <w:i/>
                <w:sz w:val="16"/>
                <w:szCs w:val="16"/>
              </w:rPr>
              <w:t>(</w:t>
            </w:r>
            <w:proofErr w:type="gramStart"/>
            <w:r w:rsidRPr="00014EDC">
              <w:rPr>
                <w:i/>
                <w:sz w:val="16"/>
                <w:szCs w:val="16"/>
              </w:rPr>
              <w:t>include</w:t>
            </w:r>
            <w:proofErr w:type="gramEnd"/>
            <w:r w:rsidRPr="00014EDC">
              <w:rPr>
                <w:i/>
                <w:sz w:val="16"/>
                <w:szCs w:val="16"/>
              </w:rPr>
              <w:t xml:space="preserve"> details of their role and contact details)</w:t>
            </w:r>
          </w:p>
          <w:p w14:paraId="204EBF77" w14:textId="080730DA" w:rsidR="00D753B2" w:rsidRPr="00541ADB" w:rsidRDefault="00D753B2" w:rsidP="00795C33">
            <w:pPr>
              <w:rPr>
                <w:rFonts w:cs="Arial"/>
                <w:i/>
                <w:iCs/>
                <w:shd w:val="clear" w:color="auto" w:fill="FFFFFF"/>
                <w:lang w:bidi="en-GB"/>
              </w:rPr>
            </w:pPr>
            <w:r w:rsidRPr="00541ADB">
              <w:rPr>
                <w:rStyle w:val="Bodytext28pt"/>
                <w:rFonts w:ascii="Arial" w:hAnsi="Arial" w:cs="Arial"/>
                <w:i w:val="0"/>
                <w:iCs w:val="0"/>
                <w:sz w:val="24"/>
                <w:szCs w:val="24"/>
              </w:rPr>
              <w:t>Contact initially made with branch secretary. Due to concerns about the outcome, and the link to health issues, the case was passed to</w:t>
            </w:r>
            <w:r w:rsidR="007F2370" w:rsidRPr="00541ADB">
              <w:rPr>
                <w:rStyle w:val="Bodytext28pt"/>
                <w:rFonts w:ascii="Arial" w:hAnsi="Arial" w:cs="Arial"/>
                <w:i w:val="0"/>
                <w:iCs w:val="0"/>
                <w:sz w:val="24"/>
                <w:szCs w:val="24"/>
              </w:rPr>
              <w:t xml:space="preserve"> a case handler</w:t>
            </w:r>
          </w:p>
        </w:tc>
      </w:tr>
      <w:tr w:rsidR="00D753B2" w:rsidRPr="0055324D" w14:paraId="51FA754A" w14:textId="77777777" w:rsidTr="007F2370">
        <w:trPr>
          <w:gridAfter w:val="1"/>
          <w:wAfter w:w="51" w:type="dxa"/>
          <w:cantSplit/>
          <w:trHeight w:val="1019"/>
        </w:trPr>
        <w:tc>
          <w:tcPr>
            <w:tcW w:w="8443" w:type="dxa"/>
            <w:gridSpan w:val="2"/>
          </w:tcPr>
          <w:p w14:paraId="02542D41" w14:textId="23C1419D" w:rsidR="00D753B2" w:rsidRPr="0055324D" w:rsidRDefault="00D753B2" w:rsidP="00795C33">
            <w:r w:rsidRPr="0055324D">
              <w:t xml:space="preserve">Has member been provided with appropriate contact details for the rep or Prospect office /full-time officer who will deal with their enquiry? Yes </w:t>
            </w:r>
            <w:r w:rsidR="007F2370">
              <w:sym w:font="Wingdings 2" w:char="F050"/>
            </w:r>
          </w:p>
          <w:p w14:paraId="7258C13F" w14:textId="234E90F1" w:rsidR="00D753B2" w:rsidRPr="0055324D" w:rsidRDefault="00D753B2" w:rsidP="00795C33">
            <w:r w:rsidRPr="0055324D">
              <w:t xml:space="preserve">Name /contact details provided: </w:t>
            </w:r>
            <w:r w:rsidR="007F2370" w:rsidRPr="000E1EBE">
              <w:rPr>
                <w:b/>
                <w:bCs/>
              </w:rPr>
              <w:t>Case handler</w:t>
            </w:r>
            <w:r w:rsidR="000E1EBE">
              <w:rPr>
                <w:b/>
                <w:bCs/>
              </w:rPr>
              <w:t xml:space="preserve"> No.1</w:t>
            </w:r>
          </w:p>
        </w:tc>
      </w:tr>
      <w:tr w:rsidR="00D753B2" w:rsidRPr="0055324D" w14:paraId="4914AD42" w14:textId="77777777" w:rsidTr="007F2370">
        <w:trPr>
          <w:gridAfter w:val="1"/>
          <w:wAfter w:w="51" w:type="dxa"/>
          <w:cantSplit/>
          <w:trHeight w:val="957"/>
        </w:trPr>
        <w:tc>
          <w:tcPr>
            <w:tcW w:w="8443" w:type="dxa"/>
            <w:gridSpan w:val="2"/>
            <w:tcBorders>
              <w:top w:val="single" w:sz="4" w:space="0" w:color="auto"/>
              <w:left w:val="single" w:sz="4" w:space="0" w:color="auto"/>
              <w:bottom w:val="single" w:sz="4" w:space="0" w:color="auto"/>
              <w:right w:val="single" w:sz="4" w:space="0" w:color="auto"/>
            </w:tcBorders>
          </w:tcPr>
          <w:p w14:paraId="10727BEA" w14:textId="77777777" w:rsidR="00D753B2" w:rsidRPr="0055324D" w:rsidRDefault="00D753B2" w:rsidP="00795C33">
            <w:r w:rsidRPr="0055324D">
              <w:lastRenderedPageBreak/>
              <w:t>Outline of case</w:t>
            </w:r>
          </w:p>
          <w:p w14:paraId="0B8F7E9B" w14:textId="77777777" w:rsidR="00D753B2" w:rsidRDefault="00D753B2" w:rsidP="00795C33">
            <w:r w:rsidRPr="0055324D">
              <w:t>The following questions are examples, to guide you. Ask other questions as appropriate or relevant to the circumstances of the case.</w:t>
            </w:r>
          </w:p>
          <w:p w14:paraId="67049046" w14:textId="77777777" w:rsidR="0021454A" w:rsidRDefault="0021454A" w:rsidP="00795C33"/>
          <w:p w14:paraId="5A101895" w14:textId="77777777" w:rsidR="0021454A" w:rsidRPr="004A2C06" w:rsidRDefault="0021454A" w:rsidP="0021454A">
            <w:pPr>
              <w:rPr>
                <w:b/>
              </w:rPr>
            </w:pPr>
            <w:r w:rsidRPr="004A2C06">
              <w:rPr>
                <w:b/>
              </w:rPr>
              <w:t xml:space="preserve">Have you raised the issue with your line manager/HR/anyone else and what, if any, advice was </w:t>
            </w:r>
            <w:proofErr w:type="gramStart"/>
            <w:r w:rsidRPr="004A2C06">
              <w:rPr>
                <w:b/>
              </w:rPr>
              <w:t>given</w:t>
            </w:r>
            <w:proofErr w:type="gramEnd"/>
            <w:r w:rsidRPr="004A2C06">
              <w:rPr>
                <w:b/>
              </w:rPr>
              <w:t xml:space="preserve"> or action taken?</w:t>
            </w:r>
          </w:p>
          <w:p w14:paraId="368BF448" w14:textId="473485B9" w:rsidR="0021454A" w:rsidRPr="0055324D" w:rsidRDefault="0021454A" w:rsidP="0021454A">
            <w:pPr>
              <w:rPr>
                <w:rFonts w:cs="Tahoma"/>
              </w:rPr>
            </w:pPr>
            <w:r w:rsidRPr="0055324D">
              <w:rPr>
                <w:rFonts w:cs="Tahoma"/>
              </w:rPr>
              <w:t xml:space="preserve">The line manager wrote to the member inviting him to a formal performance management meeting on </w:t>
            </w:r>
            <w:r w:rsidR="00425E6A">
              <w:rPr>
                <w:rFonts w:cs="Tahoma"/>
              </w:rPr>
              <w:t>2</w:t>
            </w:r>
            <w:r w:rsidRPr="0055324D">
              <w:rPr>
                <w:rFonts w:cs="Tahoma"/>
              </w:rPr>
              <w:t>1 July 20</w:t>
            </w:r>
            <w:r>
              <w:rPr>
                <w:rFonts w:cs="Tahoma"/>
              </w:rPr>
              <w:t>23</w:t>
            </w:r>
            <w:r w:rsidRPr="0055324D">
              <w:rPr>
                <w:rFonts w:cs="Tahoma"/>
              </w:rPr>
              <w:t>.</w:t>
            </w:r>
          </w:p>
          <w:p w14:paraId="32273411" w14:textId="77777777" w:rsidR="0021454A" w:rsidRDefault="0021454A" w:rsidP="0021454A"/>
          <w:p w14:paraId="250535B6" w14:textId="77777777" w:rsidR="0021454A" w:rsidRPr="004A2C06" w:rsidRDefault="0021454A" w:rsidP="0021454A">
            <w:pPr>
              <w:rPr>
                <w:b/>
              </w:rPr>
            </w:pPr>
            <w:r w:rsidRPr="004A2C06">
              <w:rPr>
                <w:b/>
              </w:rPr>
              <w:t>When did the issue arise?</w:t>
            </w:r>
          </w:p>
          <w:p w14:paraId="53EA502C" w14:textId="77777777" w:rsidR="0021454A" w:rsidRDefault="0021454A" w:rsidP="0021454A">
            <w:r w:rsidRPr="0055324D">
              <w:t>The branch secretary contacted the rep in July 20</w:t>
            </w:r>
            <w:r>
              <w:t>23</w:t>
            </w:r>
            <w:r w:rsidRPr="0055324D">
              <w:t xml:space="preserve">. A member had been invited to a formal </w:t>
            </w:r>
            <w:r>
              <w:t xml:space="preserve">poor </w:t>
            </w:r>
            <w:r w:rsidRPr="0055324D">
              <w:t>performance management meeting, following a performance management process carried out in 20</w:t>
            </w:r>
            <w:r>
              <w:t>22</w:t>
            </w:r>
            <w:r w:rsidRPr="0055324D">
              <w:t>.</w:t>
            </w:r>
          </w:p>
          <w:p w14:paraId="5F1285A5" w14:textId="77777777" w:rsidR="0021454A" w:rsidRDefault="0021454A" w:rsidP="0021454A"/>
          <w:p w14:paraId="649DE6BA" w14:textId="77777777" w:rsidR="0021454A" w:rsidRPr="004A2C06" w:rsidRDefault="0021454A" w:rsidP="0021454A">
            <w:pPr>
              <w:rPr>
                <w:b/>
              </w:rPr>
            </w:pPr>
            <w:r w:rsidRPr="004A2C06">
              <w:rPr>
                <w:b/>
              </w:rPr>
              <w:t>Who is involved?</w:t>
            </w:r>
          </w:p>
          <w:p w14:paraId="18A95AF8" w14:textId="77777777" w:rsidR="0021454A" w:rsidRDefault="0021454A" w:rsidP="0021454A">
            <w:r w:rsidRPr="0055324D">
              <w:t>Prospect member; line manager (also a Prospect member); branch secretary</w:t>
            </w:r>
            <w:r>
              <w:t xml:space="preserve"> referred the case only</w:t>
            </w:r>
            <w:r w:rsidRPr="0055324D">
              <w:t>.</w:t>
            </w:r>
          </w:p>
          <w:p w14:paraId="52CF15FA" w14:textId="77777777" w:rsidR="0021454A" w:rsidRPr="002A74B8" w:rsidRDefault="0021454A" w:rsidP="0021454A">
            <w:pPr>
              <w:rPr>
                <w:b/>
              </w:rPr>
            </w:pPr>
            <w:r w:rsidRPr="002A74B8">
              <w:rPr>
                <w:b/>
              </w:rPr>
              <w:t>Why is it happening?</w:t>
            </w:r>
          </w:p>
          <w:p w14:paraId="6D8AF93A" w14:textId="77777777" w:rsidR="0021454A" w:rsidRPr="0055324D" w:rsidRDefault="0021454A" w:rsidP="0021454A">
            <w:r w:rsidRPr="0055324D">
              <w:t>In 20</w:t>
            </w:r>
            <w:r>
              <w:t>22</w:t>
            </w:r>
            <w:r w:rsidRPr="0055324D">
              <w:t>, the member went through a formal</w:t>
            </w:r>
            <w:r>
              <w:t xml:space="preserve"> poor</w:t>
            </w:r>
            <w:r w:rsidRPr="0055324D">
              <w:t xml:space="preserve"> performance management process which resulted in a written warning</w:t>
            </w:r>
            <w:r>
              <w:t xml:space="preserve"> for not hitting targets</w:t>
            </w:r>
            <w:r w:rsidRPr="0055324D">
              <w:t xml:space="preserve">. </w:t>
            </w:r>
          </w:p>
          <w:p w14:paraId="07880502" w14:textId="756811C4" w:rsidR="0021454A" w:rsidRPr="0055324D" w:rsidRDefault="0021454A" w:rsidP="0021454A">
            <w:r>
              <w:t>Insufficient</w:t>
            </w:r>
            <w:r w:rsidRPr="0055324D">
              <w:t xml:space="preserve"> action was taken to support the member after the warning was issued</w:t>
            </w:r>
            <w:r w:rsidR="00CA4CCF">
              <w:t>, no review meetings between Feb 2022 and June 2023.</w:t>
            </w:r>
          </w:p>
          <w:p w14:paraId="0834D69A" w14:textId="77777777" w:rsidR="0021454A" w:rsidRPr="0055324D" w:rsidRDefault="0021454A" w:rsidP="0021454A">
            <w:r w:rsidRPr="0055324D">
              <w:t>In July 20</w:t>
            </w:r>
            <w:r>
              <w:t>23</w:t>
            </w:r>
            <w:r w:rsidRPr="0055324D">
              <w:t xml:space="preserve">, the line manager decided that the performance issues were continuing and invited the member to a further formal performance management meeting. </w:t>
            </w:r>
          </w:p>
          <w:p w14:paraId="6E198040" w14:textId="77777777" w:rsidR="0021454A" w:rsidRPr="0055324D" w:rsidRDefault="0021454A" w:rsidP="0021454A">
            <w:r w:rsidRPr="0055324D">
              <w:t>The member disclosed that he had been severely affected by an eye condition since late 201</w:t>
            </w:r>
            <w:r>
              <w:t>9</w:t>
            </w:r>
            <w:r w:rsidRPr="0055324D">
              <w:t xml:space="preserve"> which required three operations to their left eyelid at various stages in 20</w:t>
            </w:r>
            <w:r>
              <w:t>20</w:t>
            </w:r>
            <w:r w:rsidRPr="0055324D">
              <w:t xml:space="preserve">. </w:t>
            </w:r>
          </w:p>
          <w:p w14:paraId="6359FAD4" w14:textId="77777777" w:rsidR="0021454A" w:rsidRPr="0055324D" w:rsidRDefault="0021454A" w:rsidP="0021454A">
            <w:r w:rsidRPr="0055324D">
              <w:t>The member returned to work in January 20</w:t>
            </w:r>
            <w:r>
              <w:t>2</w:t>
            </w:r>
            <w:r w:rsidRPr="0055324D">
              <w:t>1 and joined the present line manager’s team on a phased return to work.</w:t>
            </w:r>
          </w:p>
          <w:p w14:paraId="0DF8804B" w14:textId="77777777" w:rsidR="0021454A" w:rsidRDefault="0021454A" w:rsidP="0021454A">
            <w:r w:rsidRPr="0055324D">
              <w:t>The member is still suffering and is still under the care of the eye hospital.</w:t>
            </w:r>
          </w:p>
          <w:p w14:paraId="115E7898" w14:textId="77777777" w:rsidR="0021454A" w:rsidRDefault="0021454A" w:rsidP="0021454A"/>
          <w:p w14:paraId="70450D4C" w14:textId="77777777" w:rsidR="0021454A" w:rsidRDefault="0021454A" w:rsidP="0021454A">
            <w:r>
              <w:t>At the first efficiency review meeting Feb 2022 it was agreed to pause the Poor Performance procedure pending an occupational health report.</w:t>
            </w:r>
          </w:p>
          <w:p w14:paraId="241C11A6" w14:textId="77777777" w:rsidR="0021454A" w:rsidRDefault="0021454A" w:rsidP="0021454A"/>
          <w:p w14:paraId="63DDDCA7" w14:textId="77777777" w:rsidR="0021454A" w:rsidRDefault="0021454A" w:rsidP="0021454A">
            <w:r>
              <w:t xml:space="preserve">Mar 2022 the occupational health report stated that any further improvement in the condition is unlikely </w:t>
            </w:r>
            <w:proofErr w:type="gramStart"/>
            <w:r>
              <w:t>The</w:t>
            </w:r>
            <w:proofErr w:type="gramEnd"/>
            <w:r>
              <w:t xml:space="preserve"> report gave the following recommendations:</w:t>
            </w:r>
          </w:p>
          <w:p w14:paraId="5166DA38" w14:textId="77777777" w:rsidR="0021454A" w:rsidRDefault="0021454A" w:rsidP="0021454A">
            <w:pPr>
              <w:pStyle w:val="ListParagraph"/>
              <w:numPr>
                <w:ilvl w:val="0"/>
                <w:numId w:val="22"/>
              </w:numPr>
              <w:rPr>
                <w:rFonts w:ascii="Arial" w:hAnsi="Arial" w:cs="Arial"/>
                <w:sz w:val="24"/>
                <w:szCs w:val="24"/>
              </w:rPr>
            </w:pPr>
            <w:r w:rsidRPr="005652EA">
              <w:rPr>
                <w:rFonts w:ascii="Arial" w:hAnsi="Arial" w:cs="Arial"/>
                <w:sz w:val="24"/>
                <w:szCs w:val="24"/>
              </w:rPr>
              <w:t xml:space="preserve">Allow for breaks every 20 minutes and </w:t>
            </w:r>
            <w:r>
              <w:rPr>
                <w:rFonts w:ascii="Arial" w:hAnsi="Arial" w:cs="Arial"/>
                <w:sz w:val="24"/>
                <w:szCs w:val="24"/>
              </w:rPr>
              <w:t>then stare 20 feet away for 20 secs, opticians call it the 20:20:20 rule</w:t>
            </w:r>
          </w:p>
          <w:p w14:paraId="71CE713B"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 xml:space="preserve">Use a larger VDU screen, </w:t>
            </w:r>
            <w:proofErr w:type="gramStart"/>
            <w:r>
              <w:rPr>
                <w:rFonts w:ascii="Arial" w:hAnsi="Arial" w:cs="Arial"/>
                <w:sz w:val="24"/>
                <w:szCs w:val="24"/>
              </w:rPr>
              <w:t>21”or</w:t>
            </w:r>
            <w:proofErr w:type="gramEnd"/>
            <w:r>
              <w:rPr>
                <w:rFonts w:ascii="Arial" w:hAnsi="Arial" w:cs="Arial"/>
                <w:sz w:val="24"/>
                <w:szCs w:val="24"/>
              </w:rPr>
              <w:t xml:space="preserve"> more</w:t>
            </w:r>
          </w:p>
          <w:p w14:paraId="17DACAF0"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Where there are large documents to be read, they are printed out</w:t>
            </w:r>
          </w:p>
          <w:p w14:paraId="3FA81F3F"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work station</w:t>
            </w:r>
            <w:proofErr w:type="gramEnd"/>
            <w:r>
              <w:rPr>
                <w:rFonts w:ascii="Arial" w:hAnsi="Arial" w:cs="Arial"/>
                <w:sz w:val="24"/>
                <w:szCs w:val="24"/>
              </w:rPr>
              <w:t xml:space="preserve"> is not to be in a ‘draft zone’</w:t>
            </w:r>
          </w:p>
          <w:p w14:paraId="2FC3875C"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A full DSE assessment to undertaken and no glare to be on the screen</w:t>
            </w:r>
          </w:p>
          <w:p w14:paraId="7B2C953B" w14:textId="77777777" w:rsidR="0021454A" w:rsidRDefault="0021454A" w:rsidP="0021454A">
            <w:pPr>
              <w:pStyle w:val="ListParagraph"/>
              <w:numPr>
                <w:ilvl w:val="0"/>
                <w:numId w:val="22"/>
              </w:numPr>
              <w:rPr>
                <w:rFonts w:ascii="Arial" w:hAnsi="Arial" w:cs="Arial"/>
                <w:sz w:val="24"/>
                <w:szCs w:val="24"/>
              </w:rPr>
            </w:pPr>
            <w:r>
              <w:rPr>
                <w:rFonts w:ascii="Arial" w:hAnsi="Arial" w:cs="Arial"/>
                <w:sz w:val="24"/>
                <w:szCs w:val="24"/>
              </w:rPr>
              <w:t>Voice activated software could increase work</w:t>
            </w:r>
          </w:p>
          <w:p w14:paraId="7865FD34" w14:textId="77777777" w:rsidR="0021454A" w:rsidRPr="005652EA" w:rsidRDefault="0021454A" w:rsidP="0021454A">
            <w:pPr>
              <w:pStyle w:val="ListParagraph"/>
              <w:numPr>
                <w:ilvl w:val="0"/>
                <w:numId w:val="22"/>
              </w:numPr>
              <w:rPr>
                <w:rFonts w:ascii="Arial" w:hAnsi="Arial" w:cs="Arial"/>
                <w:sz w:val="24"/>
                <w:szCs w:val="24"/>
              </w:rPr>
            </w:pPr>
            <w:r>
              <w:rPr>
                <w:rFonts w:ascii="Arial" w:hAnsi="Arial" w:cs="Arial"/>
                <w:sz w:val="24"/>
                <w:szCs w:val="24"/>
              </w:rPr>
              <w:lastRenderedPageBreak/>
              <w:t>Even if all the above measures were put in place it may not mean the work speed would be increased, so consider to reducing work targets.</w:t>
            </w:r>
          </w:p>
          <w:p w14:paraId="69E9C6DC" w14:textId="77777777" w:rsidR="0021454A" w:rsidRPr="0055324D" w:rsidRDefault="0021454A" w:rsidP="0021454A">
            <w:r w:rsidRPr="0055324D">
              <w:t>The following reasonable adjustment were made</w:t>
            </w:r>
            <w:r>
              <w:t xml:space="preserve"> in April 2022 after the report</w:t>
            </w:r>
            <w:r w:rsidRPr="0055324D">
              <w:t>:</w:t>
            </w:r>
          </w:p>
          <w:p w14:paraId="487EDE68"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larger VDU screens</w:t>
            </w:r>
          </w:p>
          <w:p w14:paraId="4627189E"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a workstation away from draughts from the air conditioning</w:t>
            </w:r>
          </w:p>
          <w:p w14:paraId="64E84142" w14:textId="77777777" w:rsidR="0021454A" w:rsidRPr="00E72F14" w:rsidRDefault="0021454A" w:rsidP="0021454A">
            <w:pPr>
              <w:pStyle w:val="BodyText"/>
              <w:numPr>
                <w:ilvl w:val="0"/>
                <w:numId w:val="23"/>
              </w:numPr>
              <w:rPr>
                <w:rFonts w:ascii="Arial" w:hAnsi="Arial" w:cs="Arial"/>
                <w:b w:val="0"/>
                <w:bCs w:val="0"/>
              </w:rPr>
            </w:pPr>
            <w:r w:rsidRPr="00E72F14">
              <w:rPr>
                <w:rFonts w:ascii="Arial" w:hAnsi="Arial" w:cs="Arial"/>
                <w:b w:val="0"/>
                <w:bCs w:val="0"/>
              </w:rPr>
              <w:t xml:space="preserve">voice-activated software was </w:t>
            </w:r>
            <w:proofErr w:type="gramStart"/>
            <w:r w:rsidRPr="00E72F14">
              <w:rPr>
                <w:rFonts w:ascii="Arial" w:hAnsi="Arial" w:cs="Arial"/>
                <w:b w:val="0"/>
                <w:bCs w:val="0"/>
              </w:rPr>
              <w:t>tried, but</w:t>
            </w:r>
            <w:proofErr w:type="gramEnd"/>
            <w:r w:rsidRPr="00E72F14">
              <w:rPr>
                <w:rFonts w:ascii="Arial" w:hAnsi="Arial" w:cs="Arial"/>
                <w:b w:val="0"/>
                <w:bCs w:val="0"/>
              </w:rPr>
              <w:t xml:space="preserve"> did not work with the internal software.</w:t>
            </w:r>
          </w:p>
          <w:p w14:paraId="3D1C7557" w14:textId="77777777" w:rsidR="0021454A" w:rsidRPr="0055324D" w:rsidRDefault="0021454A" w:rsidP="0021454A">
            <w:r w:rsidRPr="0055324D">
              <w:t>The member’s workload was not reduced. It is the same as other members in the team who do not have a disability.</w:t>
            </w:r>
          </w:p>
          <w:p w14:paraId="07CE67D2" w14:textId="77777777" w:rsidR="0021454A" w:rsidRPr="0055324D" w:rsidRDefault="0021454A" w:rsidP="0021454A">
            <w:r w:rsidRPr="0055324D">
              <w:t>The member told the line manager that he is slowed down by his condition which dries the eyes out making them sensitive to air flow, cold, heat, light, pollutants and brings on tiredness.</w:t>
            </w:r>
          </w:p>
          <w:p w14:paraId="14719545" w14:textId="77777777" w:rsidR="0021454A" w:rsidRPr="0055324D" w:rsidRDefault="0021454A" w:rsidP="0021454A">
            <w:r w:rsidRPr="0055324D">
              <w:t>The member wears sunglasses in and out of the office.</w:t>
            </w:r>
          </w:p>
          <w:p w14:paraId="64783176" w14:textId="77777777" w:rsidR="0021454A" w:rsidRDefault="0021454A" w:rsidP="0021454A">
            <w:r w:rsidRPr="0055324D">
              <w:t>Although the speed of the member’s work has been reduced, the quality and standard of the member’s work is still satisfactory and the line manager has accepted this</w:t>
            </w:r>
            <w:r>
              <w:t xml:space="preserve"> verbally at a meeting June 2023</w:t>
            </w:r>
            <w:r w:rsidRPr="0055324D">
              <w:t xml:space="preserve">. </w:t>
            </w:r>
          </w:p>
          <w:p w14:paraId="720E5AF3" w14:textId="77777777" w:rsidR="0021454A" w:rsidRDefault="0021454A" w:rsidP="0021454A">
            <w:r w:rsidRPr="0055324D">
              <w:t>The member’s condition has improved slightly since returning to work</w:t>
            </w:r>
            <w:r>
              <w:t xml:space="preserve"> but is not expected to improve any more</w:t>
            </w:r>
            <w:r w:rsidRPr="0055324D">
              <w:t>.</w:t>
            </w:r>
          </w:p>
          <w:p w14:paraId="3CF98589" w14:textId="77777777" w:rsidR="0021454A" w:rsidRPr="002A74B8" w:rsidRDefault="0021454A" w:rsidP="0021454A">
            <w:pPr>
              <w:rPr>
                <w:b/>
              </w:rPr>
            </w:pPr>
            <w:r w:rsidRPr="002A74B8">
              <w:rPr>
                <w:b/>
              </w:rPr>
              <w:t>What has happened?</w:t>
            </w:r>
          </w:p>
          <w:p w14:paraId="4B84C065" w14:textId="77777777" w:rsidR="0021454A" w:rsidRPr="0055324D" w:rsidRDefault="0021454A" w:rsidP="0021454A">
            <w:r w:rsidRPr="0055324D">
              <w:t>The line manager has an issue with the speed the work is being done after reasonable adjustments have been made and therefore thinks it is below the standard of the team.</w:t>
            </w:r>
          </w:p>
          <w:p w14:paraId="3ED5C48C" w14:textId="77777777" w:rsidR="0021454A" w:rsidRPr="0055324D" w:rsidRDefault="0021454A" w:rsidP="0021454A">
            <w:r w:rsidRPr="0055324D">
              <w:t>The member has told the line manager on several occasions that the targets are unrealistic and breach disability discrimination legislation (the Equality Act).</w:t>
            </w:r>
          </w:p>
          <w:p w14:paraId="29E2113E" w14:textId="77777777" w:rsidR="0021454A" w:rsidRPr="0055324D" w:rsidRDefault="0021454A" w:rsidP="0021454A">
            <w:r w:rsidRPr="0055324D">
              <w:t xml:space="preserve">In </w:t>
            </w:r>
            <w:r>
              <w:t>February</w:t>
            </w:r>
            <w:r w:rsidRPr="0055324D">
              <w:t xml:space="preserve"> 20</w:t>
            </w:r>
            <w:r>
              <w:t>22</w:t>
            </w:r>
            <w:r w:rsidRPr="0055324D">
              <w:t xml:space="preserve">, the line manager suspended the poor performance procedure pending medical evidence. The medical evidence supported the member’s assertions about his condition. </w:t>
            </w:r>
          </w:p>
          <w:p w14:paraId="60BC3DF4" w14:textId="77777777" w:rsidR="0021454A" w:rsidRPr="0055324D" w:rsidRDefault="0021454A" w:rsidP="0021454A">
            <w:r w:rsidRPr="0055324D">
              <w:t>Though nothing was raised formally, the line manager raised the member’s slow work in meeting notes.</w:t>
            </w:r>
          </w:p>
          <w:p w14:paraId="30A1AFF4" w14:textId="77777777" w:rsidR="0021454A" w:rsidRPr="0055324D" w:rsidRDefault="0021454A" w:rsidP="0021454A">
            <w:r w:rsidRPr="0055324D">
              <w:t>The formal process was restarted in July 20</w:t>
            </w:r>
            <w:r>
              <w:t>23</w:t>
            </w:r>
            <w:r w:rsidRPr="0055324D">
              <w:t>. This surprised the member who thinks it was triggered by an email from the member which said the line manager was being unsupportive.</w:t>
            </w:r>
          </w:p>
          <w:p w14:paraId="45E7F636" w14:textId="77777777" w:rsidR="0021454A" w:rsidRPr="0055324D" w:rsidRDefault="0021454A" w:rsidP="0021454A">
            <w:r w:rsidRPr="0055324D">
              <w:t>On 30 June 20</w:t>
            </w:r>
            <w:r>
              <w:t>23</w:t>
            </w:r>
            <w:r w:rsidRPr="0055324D">
              <w:t xml:space="preserve">, the member also asked the line manager about the status of the poor performance procedure, as it had been over a year. </w:t>
            </w:r>
          </w:p>
          <w:p w14:paraId="6EDD55E6" w14:textId="77777777" w:rsidR="0021454A" w:rsidRPr="0055324D" w:rsidRDefault="0021454A" w:rsidP="0021454A">
            <w:r w:rsidRPr="0055324D">
              <w:t xml:space="preserve">During the meeting on 30 June, the line manager agreed that the member’s work had improved and that he had “gone up a gear”. </w:t>
            </w:r>
          </w:p>
          <w:p w14:paraId="3C35420E" w14:textId="77777777" w:rsidR="0021454A" w:rsidRPr="0055324D" w:rsidRDefault="0021454A" w:rsidP="0021454A">
            <w:r w:rsidRPr="0055324D">
              <w:t xml:space="preserve">The member says this period has been very stressful and believes that the line manager is bullying him. </w:t>
            </w:r>
          </w:p>
          <w:p w14:paraId="6233E355" w14:textId="77777777" w:rsidR="0021454A" w:rsidRPr="0055324D" w:rsidRDefault="0021454A" w:rsidP="0021454A">
            <w:r w:rsidRPr="0055324D">
              <w:t>The member thinks the line manager can be quite vindictive and is twisting the truth to fit the outcome he wants.</w:t>
            </w:r>
          </w:p>
          <w:p w14:paraId="1FFB3335" w14:textId="7F3DC98D" w:rsidR="0021454A" w:rsidRDefault="0021454A" w:rsidP="00795C33">
            <w:r w:rsidRPr="0055324D">
              <w:lastRenderedPageBreak/>
              <w:t xml:space="preserve">The member has stated other employees, Chris Foulds, Georgina Spears, Carmen Capria, have found the line manager difficult to work with. Chris and Georgina were dismissed on health grounds after extended sick leave. </w:t>
            </w:r>
          </w:p>
          <w:p w14:paraId="006A1DAA" w14:textId="77777777" w:rsidR="00725899" w:rsidRDefault="00725899" w:rsidP="00795C33"/>
          <w:p w14:paraId="1308864B" w14:textId="212115CB" w:rsidR="0021454A" w:rsidRPr="0055324D" w:rsidRDefault="00725899" w:rsidP="00795C33">
            <w:r w:rsidRPr="0055324D">
              <w:t>Although the member has had extended sick leave, he feels he is being lined up to be dismissed.</w:t>
            </w:r>
          </w:p>
        </w:tc>
      </w:tr>
      <w:tr w:rsidR="007F2370" w:rsidRPr="0055324D" w14:paraId="7E60B20F" w14:textId="77777777" w:rsidTr="007F2370">
        <w:trPr>
          <w:gridAfter w:val="1"/>
          <w:wAfter w:w="51" w:type="dxa"/>
          <w:cantSplit/>
          <w:trHeight w:val="1598"/>
        </w:trPr>
        <w:tc>
          <w:tcPr>
            <w:tcW w:w="8443" w:type="dxa"/>
            <w:gridSpan w:val="2"/>
            <w:tcBorders>
              <w:top w:val="single" w:sz="4" w:space="0" w:color="auto"/>
              <w:left w:val="single" w:sz="4" w:space="0" w:color="auto"/>
              <w:bottom w:val="single" w:sz="4" w:space="0" w:color="auto"/>
              <w:right w:val="single" w:sz="4" w:space="0" w:color="auto"/>
            </w:tcBorders>
          </w:tcPr>
          <w:p w14:paraId="1BAEDD2B" w14:textId="77777777" w:rsidR="007F2370" w:rsidRDefault="007F2370" w:rsidP="007F2370">
            <w:r w:rsidRPr="0055324D">
              <w:lastRenderedPageBreak/>
              <w:t>Are</w:t>
            </w:r>
            <w:r w:rsidR="004359EB">
              <w:t xml:space="preserve"> t</w:t>
            </w:r>
            <w:r w:rsidRPr="0055324D">
              <w:t>here any mitigating circumsta</w:t>
            </w:r>
            <w:r>
              <w:t>n</w:t>
            </w:r>
            <w:r w:rsidRPr="0055324D">
              <w:t>ces?</w:t>
            </w:r>
          </w:p>
          <w:p w14:paraId="460149A4" w14:textId="77777777" w:rsidR="0021454A" w:rsidRPr="00425E6A" w:rsidRDefault="0021454A" w:rsidP="00425E6A">
            <w:pPr>
              <w:pStyle w:val="ListParagraph"/>
              <w:numPr>
                <w:ilvl w:val="0"/>
                <w:numId w:val="25"/>
              </w:numPr>
              <w:rPr>
                <w:rFonts w:ascii="Arial" w:hAnsi="Arial" w:cs="Arial"/>
                <w:sz w:val="24"/>
                <w:szCs w:val="24"/>
              </w:rPr>
            </w:pPr>
            <w:r w:rsidRPr="00425E6A">
              <w:rPr>
                <w:rFonts w:ascii="Arial" w:hAnsi="Arial" w:cs="Arial"/>
                <w:sz w:val="24"/>
                <w:szCs w:val="24"/>
              </w:rPr>
              <w:t>Since 2019 Sasha has had a serious eye condition that led to 3 operations and has led to Sasha being unable to work at the same speed others can.</w:t>
            </w:r>
          </w:p>
          <w:p w14:paraId="2C414D86" w14:textId="77777777" w:rsidR="0021454A" w:rsidRPr="00425E6A" w:rsidRDefault="0021454A" w:rsidP="00425E6A">
            <w:pPr>
              <w:pStyle w:val="ListParagraph"/>
              <w:numPr>
                <w:ilvl w:val="0"/>
                <w:numId w:val="25"/>
              </w:numPr>
            </w:pPr>
            <w:r w:rsidRPr="00425E6A">
              <w:rPr>
                <w:rFonts w:ascii="Arial" w:hAnsi="Arial" w:cs="Arial"/>
                <w:sz w:val="24"/>
                <w:szCs w:val="24"/>
              </w:rPr>
              <w:t>Not all the occupational health recommendations have been acted on.</w:t>
            </w:r>
          </w:p>
          <w:p w14:paraId="64E9F4C9" w14:textId="48A68F68" w:rsidR="00425E6A" w:rsidRPr="0055324D" w:rsidRDefault="00425E6A" w:rsidP="00425E6A">
            <w:pPr>
              <w:pStyle w:val="ListParagraph"/>
              <w:numPr>
                <w:ilvl w:val="0"/>
                <w:numId w:val="25"/>
              </w:numPr>
            </w:pPr>
            <w:r>
              <w:rPr>
                <w:rFonts w:ascii="Arial" w:hAnsi="Arial" w:cs="Arial"/>
                <w:sz w:val="24"/>
                <w:szCs w:val="24"/>
              </w:rPr>
              <w:t>The policy does not seem to have been followed</w:t>
            </w:r>
          </w:p>
        </w:tc>
      </w:tr>
      <w:tr w:rsidR="007F2370" w:rsidRPr="0055324D" w14:paraId="1F7930BE" w14:textId="77777777" w:rsidTr="007F2370">
        <w:trPr>
          <w:gridAfter w:val="1"/>
          <w:wAfter w:w="51" w:type="dxa"/>
          <w:cantSplit/>
          <w:trHeight w:val="528"/>
        </w:trPr>
        <w:tc>
          <w:tcPr>
            <w:tcW w:w="8443" w:type="dxa"/>
            <w:gridSpan w:val="2"/>
            <w:tcBorders>
              <w:top w:val="single" w:sz="4" w:space="0" w:color="auto"/>
              <w:left w:val="single" w:sz="4" w:space="0" w:color="auto"/>
              <w:bottom w:val="single" w:sz="4" w:space="0" w:color="auto"/>
              <w:right w:val="single" w:sz="4" w:space="0" w:color="auto"/>
            </w:tcBorders>
          </w:tcPr>
          <w:p w14:paraId="5E9BF0FE" w14:textId="413702A8" w:rsidR="007F2370" w:rsidRPr="0055324D" w:rsidRDefault="007F2370" w:rsidP="007F2370">
            <w:r w:rsidRPr="0055324D">
              <w:t xml:space="preserve">Is it still going on? Yes  </w:t>
            </w:r>
            <w:r w:rsidR="0021454A" w:rsidRPr="000E1EBE">
              <w:rPr>
                <w:b/>
                <w:bCs/>
              </w:rPr>
              <w:sym w:font="Wingdings 2" w:char="F050"/>
            </w:r>
            <w:r w:rsidRPr="0055324D">
              <w:t xml:space="preserve">     No</w:t>
            </w:r>
            <w:r w:rsidRPr="0055324D">
              <w:tab/>
            </w:r>
          </w:p>
        </w:tc>
      </w:tr>
      <w:tr w:rsidR="007F2370" w:rsidRPr="0055324D" w14:paraId="55DF0367" w14:textId="77777777" w:rsidTr="007F2370">
        <w:trPr>
          <w:gridAfter w:val="1"/>
          <w:wAfter w:w="51" w:type="dxa"/>
          <w:cantSplit/>
          <w:trHeight w:val="1757"/>
        </w:trPr>
        <w:tc>
          <w:tcPr>
            <w:tcW w:w="8443" w:type="dxa"/>
            <w:gridSpan w:val="2"/>
            <w:tcBorders>
              <w:top w:val="single" w:sz="4" w:space="0" w:color="auto"/>
              <w:left w:val="single" w:sz="4" w:space="0" w:color="auto"/>
              <w:bottom w:val="single" w:sz="4" w:space="0" w:color="auto"/>
              <w:right w:val="single" w:sz="4" w:space="0" w:color="auto"/>
            </w:tcBorders>
          </w:tcPr>
          <w:p w14:paraId="074FB528" w14:textId="77777777" w:rsidR="007F2370" w:rsidRPr="0055324D" w:rsidRDefault="007F2370" w:rsidP="007F2370">
            <w:r w:rsidRPr="0055324D">
              <w:t>Timescale/key dates?</w:t>
            </w:r>
          </w:p>
          <w:p w14:paraId="15EEAD30" w14:textId="77777777" w:rsidR="007F2370" w:rsidRPr="00725899" w:rsidRDefault="00725899" w:rsidP="00725899">
            <w:pPr>
              <w:pStyle w:val="ListParagraph"/>
              <w:numPr>
                <w:ilvl w:val="0"/>
                <w:numId w:val="24"/>
              </w:numPr>
            </w:pPr>
            <w:r>
              <w:rPr>
                <w:rFonts w:ascii="Arial" w:hAnsi="Arial" w:cs="Arial"/>
                <w:sz w:val="24"/>
                <w:szCs w:val="24"/>
              </w:rPr>
              <w:t>2019 eye condition developed</w:t>
            </w:r>
          </w:p>
          <w:p w14:paraId="2D5ED220" w14:textId="77777777" w:rsidR="00725899" w:rsidRPr="00725899" w:rsidRDefault="00725899" w:rsidP="00725899">
            <w:pPr>
              <w:pStyle w:val="ListParagraph"/>
              <w:numPr>
                <w:ilvl w:val="0"/>
                <w:numId w:val="24"/>
              </w:numPr>
            </w:pPr>
            <w:r>
              <w:rPr>
                <w:rFonts w:ascii="Arial" w:hAnsi="Arial" w:cs="Arial"/>
                <w:sz w:val="24"/>
                <w:szCs w:val="24"/>
              </w:rPr>
              <w:t>2020 three operations on left eye</w:t>
            </w:r>
          </w:p>
          <w:p w14:paraId="07393232" w14:textId="77777777" w:rsidR="00725899" w:rsidRPr="00725899" w:rsidRDefault="00725899" w:rsidP="00725899">
            <w:pPr>
              <w:pStyle w:val="ListParagraph"/>
              <w:rPr>
                <w:rFonts w:ascii="Arial" w:hAnsi="Arial" w:cs="Arial"/>
                <w:sz w:val="24"/>
                <w:szCs w:val="24"/>
              </w:rPr>
            </w:pPr>
            <w:r w:rsidRPr="00725899">
              <w:rPr>
                <w:rFonts w:ascii="Arial" w:hAnsi="Arial" w:cs="Arial"/>
                <w:sz w:val="24"/>
                <w:szCs w:val="24"/>
              </w:rPr>
              <w:t>2021 Sasha returned to work on a phased return</w:t>
            </w:r>
          </w:p>
          <w:p w14:paraId="14405EB1" w14:textId="62134B96" w:rsidR="00725899" w:rsidRPr="00725899" w:rsidRDefault="00725899" w:rsidP="00725899">
            <w:pPr>
              <w:pStyle w:val="ListParagraph"/>
              <w:numPr>
                <w:ilvl w:val="0"/>
                <w:numId w:val="24"/>
              </w:numPr>
            </w:pPr>
            <w:r>
              <w:rPr>
                <w:rFonts w:ascii="Arial" w:hAnsi="Arial" w:cs="Arial"/>
                <w:sz w:val="24"/>
                <w:szCs w:val="24"/>
              </w:rPr>
              <w:t>10</w:t>
            </w:r>
            <w:r w:rsidRPr="00725899">
              <w:rPr>
                <w:rFonts w:ascii="Arial" w:hAnsi="Arial" w:cs="Arial"/>
                <w:sz w:val="24"/>
                <w:szCs w:val="24"/>
                <w:vertAlign w:val="superscript"/>
              </w:rPr>
              <w:t>th</w:t>
            </w:r>
            <w:r>
              <w:rPr>
                <w:rFonts w:ascii="Arial" w:hAnsi="Arial" w:cs="Arial"/>
                <w:sz w:val="24"/>
                <w:szCs w:val="24"/>
              </w:rPr>
              <w:t xml:space="preserve"> Jan 2022 a written warning was issued under the Poor Performance Management process</w:t>
            </w:r>
          </w:p>
          <w:p w14:paraId="27ED2F0E" w14:textId="2092818E" w:rsidR="00725899" w:rsidRPr="00725899" w:rsidRDefault="00725899" w:rsidP="00725899">
            <w:pPr>
              <w:pStyle w:val="ListParagraph"/>
              <w:numPr>
                <w:ilvl w:val="0"/>
                <w:numId w:val="24"/>
              </w:numPr>
              <w:rPr>
                <w:rFonts w:ascii="Arial" w:hAnsi="Arial" w:cs="Arial"/>
              </w:rPr>
            </w:pPr>
            <w:r w:rsidRPr="00725899">
              <w:rPr>
                <w:rFonts w:ascii="Arial" w:hAnsi="Arial" w:cs="Arial"/>
                <w:sz w:val="24"/>
                <w:szCs w:val="24"/>
              </w:rPr>
              <w:t>9</w:t>
            </w:r>
            <w:r w:rsidRPr="00725899">
              <w:rPr>
                <w:rFonts w:ascii="Arial" w:hAnsi="Arial" w:cs="Arial"/>
                <w:sz w:val="24"/>
                <w:szCs w:val="24"/>
                <w:vertAlign w:val="superscript"/>
              </w:rPr>
              <w:t>th</w:t>
            </w:r>
            <w:r w:rsidRPr="00725899">
              <w:rPr>
                <w:rFonts w:ascii="Arial" w:hAnsi="Arial" w:cs="Arial"/>
                <w:sz w:val="24"/>
                <w:szCs w:val="24"/>
              </w:rPr>
              <w:t xml:space="preserve"> </w:t>
            </w:r>
            <w:r>
              <w:rPr>
                <w:rFonts w:ascii="Arial" w:hAnsi="Arial" w:cs="Arial"/>
                <w:sz w:val="24"/>
                <w:szCs w:val="24"/>
              </w:rPr>
              <w:t xml:space="preserve">Feb 2022 an Efficiency Review meeting took </w:t>
            </w:r>
            <w:proofErr w:type="gramStart"/>
            <w:r>
              <w:rPr>
                <w:rFonts w:ascii="Arial" w:hAnsi="Arial" w:cs="Arial"/>
                <w:sz w:val="24"/>
                <w:szCs w:val="24"/>
              </w:rPr>
              <w:t>place</w:t>
            </w:r>
            <w:proofErr w:type="gramEnd"/>
            <w:r>
              <w:rPr>
                <w:rFonts w:ascii="Arial" w:hAnsi="Arial" w:cs="Arial"/>
                <w:sz w:val="24"/>
                <w:szCs w:val="24"/>
              </w:rPr>
              <w:t xml:space="preserve"> and the outcome was to pause the Poor Performance procedure pending Occupational Health advice</w:t>
            </w:r>
          </w:p>
          <w:p w14:paraId="1968420B" w14:textId="77777777" w:rsidR="00725899" w:rsidRPr="002B2A96" w:rsidRDefault="00725899" w:rsidP="00725899">
            <w:pPr>
              <w:pStyle w:val="ListParagraph"/>
              <w:numPr>
                <w:ilvl w:val="0"/>
                <w:numId w:val="24"/>
              </w:numPr>
              <w:rPr>
                <w:rFonts w:ascii="Arial" w:hAnsi="Arial" w:cs="Arial"/>
              </w:rPr>
            </w:pPr>
            <w:r>
              <w:rPr>
                <w:rFonts w:ascii="Arial" w:hAnsi="Arial" w:cs="Arial"/>
                <w:sz w:val="24"/>
                <w:szCs w:val="24"/>
              </w:rPr>
              <w:t>25</w:t>
            </w:r>
            <w:r w:rsidRPr="00725899">
              <w:rPr>
                <w:rFonts w:ascii="Arial" w:hAnsi="Arial" w:cs="Arial"/>
                <w:sz w:val="24"/>
                <w:szCs w:val="24"/>
                <w:vertAlign w:val="superscript"/>
              </w:rPr>
              <w:t>th</w:t>
            </w:r>
            <w:r>
              <w:rPr>
                <w:rFonts w:ascii="Arial" w:hAnsi="Arial" w:cs="Arial"/>
                <w:sz w:val="24"/>
                <w:szCs w:val="24"/>
              </w:rPr>
              <w:t xml:space="preserve"> Mar 2022 Occupational Health report received </w:t>
            </w:r>
          </w:p>
          <w:p w14:paraId="251E885B" w14:textId="77777777" w:rsidR="002B2A96" w:rsidRPr="002B2A96" w:rsidRDefault="002B2A96" w:rsidP="00725899">
            <w:pPr>
              <w:pStyle w:val="ListParagraph"/>
              <w:numPr>
                <w:ilvl w:val="0"/>
                <w:numId w:val="24"/>
              </w:numPr>
              <w:rPr>
                <w:rFonts w:ascii="Arial" w:hAnsi="Arial" w:cs="Arial"/>
              </w:rPr>
            </w:pPr>
            <w:r>
              <w:rPr>
                <w:rFonts w:ascii="Arial" w:hAnsi="Arial" w:cs="Arial"/>
                <w:sz w:val="24"/>
                <w:szCs w:val="24"/>
              </w:rPr>
              <w:t>5</w:t>
            </w:r>
            <w:r w:rsidRPr="002B2A96">
              <w:rPr>
                <w:rFonts w:ascii="Arial" w:hAnsi="Arial" w:cs="Arial"/>
                <w:sz w:val="24"/>
                <w:szCs w:val="24"/>
                <w:vertAlign w:val="superscript"/>
              </w:rPr>
              <w:t>th</w:t>
            </w:r>
            <w:r>
              <w:rPr>
                <w:rFonts w:ascii="Arial" w:hAnsi="Arial" w:cs="Arial"/>
                <w:sz w:val="24"/>
                <w:szCs w:val="24"/>
              </w:rPr>
              <w:t xml:space="preserve"> </w:t>
            </w:r>
            <w:r w:rsidRPr="002B2A96">
              <w:rPr>
                <w:rFonts w:ascii="Arial" w:hAnsi="Arial" w:cs="Arial"/>
                <w:sz w:val="24"/>
                <w:szCs w:val="24"/>
              </w:rPr>
              <w:t>April 2022</w:t>
            </w:r>
            <w:r>
              <w:rPr>
                <w:rFonts w:ascii="Arial" w:hAnsi="Arial" w:cs="Arial"/>
                <w:sz w:val="24"/>
                <w:szCs w:val="24"/>
              </w:rPr>
              <w:t xml:space="preserve"> partial reasonable adjustments were put in place</w:t>
            </w:r>
          </w:p>
          <w:p w14:paraId="6BB94AE0" w14:textId="6BA577BA" w:rsidR="002B2A96" w:rsidRPr="00AE6D31" w:rsidRDefault="002B2A96" w:rsidP="00725899">
            <w:pPr>
              <w:pStyle w:val="ListParagraph"/>
              <w:numPr>
                <w:ilvl w:val="0"/>
                <w:numId w:val="24"/>
              </w:numPr>
              <w:rPr>
                <w:rFonts w:ascii="Arial" w:hAnsi="Arial" w:cs="Arial"/>
              </w:rPr>
            </w:pPr>
            <w:r w:rsidRPr="002B2A96">
              <w:rPr>
                <w:rFonts w:ascii="Arial" w:hAnsi="Arial" w:cs="Arial"/>
                <w:sz w:val="24"/>
                <w:szCs w:val="24"/>
              </w:rPr>
              <w:t>20</w:t>
            </w:r>
            <w:r w:rsidRPr="002B2A96">
              <w:rPr>
                <w:rFonts w:ascii="Arial" w:hAnsi="Arial" w:cs="Arial"/>
                <w:sz w:val="24"/>
                <w:szCs w:val="24"/>
                <w:vertAlign w:val="superscript"/>
              </w:rPr>
              <w:t>th</w:t>
            </w:r>
            <w:r w:rsidRPr="002B2A96">
              <w:rPr>
                <w:rFonts w:ascii="Arial" w:hAnsi="Arial" w:cs="Arial"/>
                <w:sz w:val="24"/>
                <w:szCs w:val="24"/>
              </w:rPr>
              <w:t xml:space="preserve"> June 2023 </w:t>
            </w:r>
            <w:r>
              <w:rPr>
                <w:rFonts w:ascii="Arial" w:hAnsi="Arial" w:cs="Arial"/>
                <w:sz w:val="24"/>
                <w:szCs w:val="24"/>
              </w:rPr>
              <w:t>Sasha sent email to Paul Smith asking for more support</w:t>
            </w:r>
          </w:p>
          <w:p w14:paraId="4A8BCCEF" w14:textId="63265E95" w:rsidR="002B2A96" w:rsidRPr="002B2A96" w:rsidRDefault="002B2A96" w:rsidP="00725899">
            <w:pPr>
              <w:pStyle w:val="ListParagraph"/>
              <w:numPr>
                <w:ilvl w:val="0"/>
                <w:numId w:val="24"/>
              </w:numPr>
              <w:rPr>
                <w:rFonts w:ascii="Arial" w:hAnsi="Arial" w:cs="Arial"/>
              </w:rPr>
            </w:pPr>
            <w:r>
              <w:rPr>
                <w:rFonts w:ascii="Arial" w:hAnsi="Arial" w:cs="Arial"/>
                <w:sz w:val="24"/>
                <w:szCs w:val="24"/>
              </w:rPr>
              <w:t>30</w:t>
            </w:r>
            <w:r w:rsidRPr="002B2A96">
              <w:rPr>
                <w:rFonts w:ascii="Arial" w:hAnsi="Arial" w:cs="Arial"/>
                <w:sz w:val="24"/>
                <w:szCs w:val="24"/>
                <w:vertAlign w:val="superscript"/>
              </w:rPr>
              <w:t>th</w:t>
            </w:r>
            <w:r>
              <w:rPr>
                <w:rFonts w:ascii="Arial" w:hAnsi="Arial" w:cs="Arial"/>
                <w:sz w:val="24"/>
                <w:szCs w:val="24"/>
              </w:rPr>
              <w:t xml:space="preserve"> June</w:t>
            </w:r>
            <w:r w:rsidR="00857FA1">
              <w:rPr>
                <w:rFonts w:ascii="Arial" w:hAnsi="Arial" w:cs="Arial"/>
                <w:sz w:val="24"/>
                <w:szCs w:val="24"/>
              </w:rPr>
              <w:t xml:space="preserve"> 2023</w:t>
            </w:r>
            <w:r>
              <w:rPr>
                <w:rFonts w:ascii="Arial" w:hAnsi="Arial" w:cs="Arial"/>
                <w:sz w:val="24"/>
                <w:szCs w:val="24"/>
              </w:rPr>
              <w:t xml:space="preserve"> at </w:t>
            </w:r>
            <w:r w:rsidR="00425E6A">
              <w:rPr>
                <w:rFonts w:ascii="Arial" w:hAnsi="Arial" w:cs="Arial"/>
                <w:sz w:val="24"/>
                <w:szCs w:val="24"/>
              </w:rPr>
              <w:t xml:space="preserve">a </w:t>
            </w:r>
            <w:r>
              <w:rPr>
                <w:rFonts w:ascii="Arial" w:hAnsi="Arial" w:cs="Arial"/>
                <w:sz w:val="24"/>
                <w:szCs w:val="24"/>
              </w:rPr>
              <w:t xml:space="preserve">meeting with Paul Smith, Sasha was told his work had ‘gone up a gear’. Sasha asked was the Poor Performance procedure </w:t>
            </w:r>
            <w:proofErr w:type="gramStart"/>
            <w:r>
              <w:rPr>
                <w:rFonts w:ascii="Arial" w:hAnsi="Arial" w:cs="Arial"/>
                <w:sz w:val="24"/>
                <w:szCs w:val="24"/>
              </w:rPr>
              <w:t>over?</w:t>
            </w:r>
            <w:proofErr w:type="gramEnd"/>
          </w:p>
          <w:p w14:paraId="17E561A0" w14:textId="391D6775" w:rsidR="002B2A96" w:rsidRPr="00725899" w:rsidRDefault="002B2A96" w:rsidP="00725899">
            <w:pPr>
              <w:pStyle w:val="ListParagraph"/>
              <w:numPr>
                <w:ilvl w:val="0"/>
                <w:numId w:val="24"/>
              </w:numPr>
              <w:rPr>
                <w:rFonts w:ascii="Arial" w:hAnsi="Arial" w:cs="Arial"/>
              </w:rPr>
            </w:pPr>
            <w:r w:rsidRPr="002B2A96">
              <w:rPr>
                <w:rFonts w:ascii="Arial" w:hAnsi="Arial" w:cs="Arial"/>
                <w:sz w:val="24"/>
                <w:szCs w:val="24"/>
              </w:rPr>
              <w:t>21</w:t>
            </w:r>
            <w:r w:rsidRPr="002B2A96">
              <w:rPr>
                <w:rFonts w:ascii="Arial" w:hAnsi="Arial" w:cs="Arial"/>
                <w:sz w:val="24"/>
                <w:szCs w:val="24"/>
                <w:vertAlign w:val="superscript"/>
              </w:rPr>
              <w:t>st</w:t>
            </w:r>
            <w:r w:rsidRPr="002B2A96">
              <w:rPr>
                <w:rFonts w:ascii="Arial" w:hAnsi="Arial" w:cs="Arial"/>
                <w:sz w:val="24"/>
                <w:szCs w:val="24"/>
              </w:rPr>
              <w:t xml:space="preserve"> July</w:t>
            </w:r>
            <w:r w:rsidR="00857FA1">
              <w:rPr>
                <w:rFonts w:ascii="Arial" w:hAnsi="Arial" w:cs="Arial"/>
                <w:sz w:val="24"/>
                <w:szCs w:val="24"/>
              </w:rPr>
              <w:t xml:space="preserve"> 2023</w:t>
            </w:r>
            <w:r>
              <w:rPr>
                <w:rFonts w:ascii="Arial" w:hAnsi="Arial" w:cs="Arial"/>
                <w:sz w:val="24"/>
                <w:szCs w:val="24"/>
              </w:rPr>
              <w:t xml:space="preserve"> Sasha receives Invitation letter to </w:t>
            </w:r>
            <w:r w:rsidR="00AE6D31">
              <w:rPr>
                <w:rFonts w:ascii="Arial" w:hAnsi="Arial" w:cs="Arial"/>
                <w:sz w:val="24"/>
                <w:szCs w:val="24"/>
              </w:rPr>
              <w:t>the next stage</w:t>
            </w:r>
            <w:r>
              <w:rPr>
                <w:rFonts w:ascii="Arial" w:hAnsi="Arial" w:cs="Arial"/>
                <w:sz w:val="24"/>
                <w:szCs w:val="24"/>
              </w:rPr>
              <w:t xml:space="preserve"> Poor Performance meeting.</w:t>
            </w:r>
          </w:p>
        </w:tc>
      </w:tr>
      <w:tr w:rsidR="007F2370" w:rsidRPr="0055324D" w14:paraId="0DEC43A4"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67925CCF" w14:textId="77777777" w:rsidR="007F2370" w:rsidRPr="0055324D" w:rsidRDefault="007F2370" w:rsidP="007F2370">
            <w:r w:rsidRPr="0055324D">
              <w:t>Have any meetings taken place or are any future meetings arranged?</w:t>
            </w:r>
          </w:p>
          <w:p w14:paraId="53C4BCA9" w14:textId="4CAB4DED" w:rsidR="007F2370" w:rsidRDefault="007F2370" w:rsidP="007F2370">
            <w:r w:rsidRPr="0055324D">
              <w:t>Yes</w:t>
            </w:r>
            <w:r w:rsidRPr="0055324D">
              <w:tab/>
            </w:r>
            <w:r w:rsidR="002B2A96" w:rsidRPr="000E1EBE">
              <w:rPr>
                <w:b/>
                <w:bCs/>
              </w:rPr>
              <w:sym w:font="Wingdings 2" w:char="F050"/>
            </w:r>
            <w:proofErr w:type="gramStart"/>
            <w:r>
              <w:t xml:space="preserve"> </w:t>
            </w:r>
            <w:r w:rsidR="002B2A96">
              <w:t xml:space="preserve">  </w:t>
            </w:r>
            <w:r w:rsidRPr="0055324D">
              <w:rPr>
                <w:i/>
                <w:sz w:val="16"/>
                <w:szCs w:val="16"/>
              </w:rPr>
              <w:t>(</w:t>
            </w:r>
            <w:proofErr w:type="gramEnd"/>
            <w:r w:rsidRPr="0055324D">
              <w:rPr>
                <w:i/>
                <w:sz w:val="16"/>
                <w:szCs w:val="16"/>
              </w:rPr>
              <w:t>give dates and details of any planned meetings)</w:t>
            </w:r>
            <w:r w:rsidR="002B2A96">
              <w:rPr>
                <w:i/>
              </w:rPr>
              <w:t xml:space="preserve">    </w:t>
            </w:r>
            <w:r w:rsidRPr="0055324D">
              <w:t>No</w:t>
            </w:r>
            <w:r w:rsidRPr="0055324D">
              <w:tab/>
            </w:r>
          </w:p>
          <w:p w14:paraId="0369D3BA" w14:textId="3D866F0B" w:rsidR="002B2A96" w:rsidRPr="0055324D" w:rsidRDefault="002B2A96" w:rsidP="007F2370">
            <w:r>
              <w:t>Formal meeting arranged for 31 July</w:t>
            </w:r>
          </w:p>
        </w:tc>
      </w:tr>
      <w:tr w:rsidR="007F2370" w:rsidRPr="0055324D" w14:paraId="5951EE4D" w14:textId="77777777" w:rsidTr="007F2370">
        <w:trPr>
          <w:gridAfter w:val="1"/>
          <w:wAfter w:w="51" w:type="dxa"/>
          <w:cantSplit/>
          <w:trHeight w:val="567"/>
        </w:trPr>
        <w:tc>
          <w:tcPr>
            <w:tcW w:w="8443" w:type="dxa"/>
            <w:gridSpan w:val="2"/>
            <w:tcBorders>
              <w:top w:val="single" w:sz="4" w:space="0" w:color="auto"/>
              <w:left w:val="single" w:sz="4" w:space="0" w:color="auto"/>
              <w:bottom w:val="single" w:sz="4" w:space="0" w:color="auto"/>
              <w:right w:val="single" w:sz="4" w:space="0" w:color="auto"/>
            </w:tcBorders>
          </w:tcPr>
          <w:p w14:paraId="3BEB9F7A" w14:textId="77777777" w:rsidR="007F2370" w:rsidRPr="0055324D" w:rsidRDefault="007F2370" w:rsidP="007F2370">
            <w:pPr>
              <w:rPr>
                <w:i/>
              </w:rPr>
            </w:pPr>
            <w:r w:rsidRPr="0055324D">
              <w:rPr>
                <w:i/>
              </w:rPr>
              <w:t>Ask member for copies of any letters, emails or notes relating to the case; attach them to pro-forma.</w:t>
            </w:r>
          </w:p>
        </w:tc>
      </w:tr>
      <w:tr w:rsidR="007F2370" w:rsidRPr="0055324D" w14:paraId="39AA8730"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372FD7CA" w14:textId="77777777" w:rsidR="007F2370" w:rsidRPr="0055324D" w:rsidRDefault="007F2370" w:rsidP="007F2370">
            <w:r w:rsidRPr="0055324D">
              <w:lastRenderedPageBreak/>
              <w:t xml:space="preserve">Are there any witnesses you need to speak to? </w:t>
            </w:r>
            <w:r w:rsidRPr="0055324D">
              <w:rPr>
                <w:i/>
                <w:sz w:val="16"/>
                <w:szCs w:val="16"/>
              </w:rPr>
              <w:t>(</w:t>
            </w:r>
            <w:proofErr w:type="gramStart"/>
            <w:r w:rsidRPr="0055324D">
              <w:rPr>
                <w:i/>
                <w:sz w:val="16"/>
                <w:szCs w:val="16"/>
              </w:rPr>
              <w:t>but</w:t>
            </w:r>
            <w:proofErr w:type="gramEnd"/>
            <w:r w:rsidRPr="0055324D">
              <w:rPr>
                <w:i/>
                <w:sz w:val="16"/>
                <w:szCs w:val="16"/>
              </w:rPr>
              <w:t xml:space="preserve"> remember it is not your role to undertake an investigation, your role is to support the member)</w:t>
            </w:r>
          </w:p>
          <w:p w14:paraId="2653D121" w14:textId="4EB5D4A6" w:rsidR="002B2A96" w:rsidRDefault="007F2370" w:rsidP="007F2370">
            <w:r w:rsidRPr="0055324D">
              <w:t xml:space="preserve">Yes </w:t>
            </w:r>
            <w:r w:rsidR="002B2A96">
              <w:t xml:space="preserve">                                         No </w:t>
            </w:r>
            <w:r w:rsidR="002B2A96" w:rsidRPr="000E1EBE">
              <w:rPr>
                <w:b/>
                <w:bCs/>
              </w:rPr>
              <w:sym w:font="Wingdings 2" w:char="F050"/>
            </w:r>
          </w:p>
          <w:p w14:paraId="6EF7F623" w14:textId="01AA0BBF" w:rsidR="007F2370" w:rsidRPr="0055324D" w:rsidRDefault="007F2370" w:rsidP="007F2370">
            <w:r w:rsidRPr="0055324D">
              <w:t>names of key witnesses:</w:t>
            </w:r>
            <w:r w:rsidRPr="0055324D">
              <w:tab/>
            </w:r>
          </w:p>
        </w:tc>
      </w:tr>
      <w:tr w:rsidR="007F2370" w:rsidRPr="0055324D" w14:paraId="4EFB4038" w14:textId="77777777" w:rsidTr="007F2370">
        <w:trPr>
          <w:gridAfter w:val="1"/>
          <w:wAfter w:w="51" w:type="dxa"/>
          <w:cantSplit/>
          <w:trHeight w:val="3118"/>
        </w:trPr>
        <w:tc>
          <w:tcPr>
            <w:tcW w:w="8443" w:type="dxa"/>
            <w:gridSpan w:val="2"/>
            <w:tcBorders>
              <w:top w:val="single" w:sz="4" w:space="0" w:color="auto"/>
              <w:left w:val="single" w:sz="4" w:space="0" w:color="auto"/>
              <w:bottom w:val="single" w:sz="4" w:space="0" w:color="auto"/>
              <w:right w:val="single" w:sz="4" w:space="0" w:color="auto"/>
            </w:tcBorders>
          </w:tcPr>
          <w:p w14:paraId="5E111A9F" w14:textId="77777777" w:rsidR="007F2370" w:rsidRDefault="007F2370" w:rsidP="007F2370"/>
          <w:p w14:paraId="51372BF7" w14:textId="77777777" w:rsidR="007F2370" w:rsidRPr="005745A3" w:rsidRDefault="007F2370" w:rsidP="007F2370">
            <w:r w:rsidRPr="005745A3">
              <w:t xml:space="preserve">What does the member expect/look for as a solution? </w:t>
            </w:r>
          </w:p>
          <w:p w14:paraId="4C9E7347" w14:textId="77777777" w:rsidR="007F2370" w:rsidRPr="005745A3" w:rsidRDefault="007F2370" w:rsidP="007F2370"/>
          <w:p w14:paraId="75B94EBF" w14:textId="77777777" w:rsidR="007F2370" w:rsidRPr="005745A3" w:rsidRDefault="007F2370" w:rsidP="007F2370">
            <w:pPr>
              <w:rPr>
                <w:rFonts w:cs="Tahoma"/>
              </w:rPr>
            </w:pPr>
            <w:r w:rsidRPr="005745A3">
              <w:rPr>
                <w:rFonts w:cs="Tahoma"/>
              </w:rPr>
              <w:t xml:space="preserve">Member wanted: </w:t>
            </w:r>
          </w:p>
          <w:p w14:paraId="610EDB10" w14:textId="69A8E830" w:rsidR="007F2370" w:rsidRPr="000E549B" w:rsidRDefault="007F2370" w:rsidP="007F2370">
            <w:pPr>
              <w:pStyle w:val="ListParagraph"/>
              <w:numPr>
                <w:ilvl w:val="0"/>
                <w:numId w:val="21"/>
              </w:numPr>
              <w:spacing w:after="0" w:line="240" w:lineRule="auto"/>
              <w:rPr>
                <w:rFonts w:cs="Tahoma"/>
              </w:rPr>
            </w:pPr>
            <w:r w:rsidRPr="000E549B">
              <w:rPr>
                <w:rFonts w:cs="Tahoma"/>
              </w:rPr>
              <w:t>the formal 20</w:t>
            </w:r>
            <w:r w:rsidR="002B2A96">
              <w:rPr>
                <w:rFonts w:cs="Tahoma"/>
              </w:rPr>
              <w:t>22</w:t>
            </w:r>
            <w:r w:rsidRPr="000E549B">
              <w:rPr>
                <w:rFonts w:cs="Tahoma"/>
              </w:rPr>
              <w:t xml:space="preserve"> written warning set aside and the performance improvement period ended, as the procedure has not been followed </w:t>
            </w:r>
          </w:p>
          <w:p w14:paraId="11F6E163" w14:textId="77777777" w:rsidR="007F2370" w:rsidRPr="000E549B" w:rsidRDefault="007F2370" w:rsidP="007F2370">
            <w:pPr>
              <w:pStyle w:val="ListParagraph"/>
              <w:numPr>
                <w:ilvl w:val="0"/>
                <w:numId w:val="21"/>
              </w:numPr>
              <w:spacing w:after="0" w:line="240" w:lineRule="auto"/>
              <w:rPr>
                <w:rFonts w:cs="Tahoma"/>
              </w:rPr>
            </w:pPr>
            <w:r w:rsidRPr="000E549B">
              <w:rPr>
                <w:rFonts w:cs="Tahoma"/>
              </w:rPr>
              <w:t xml:space="preserve">all reasonable adjustments to be put in place, and </w:t>
            </w:r>
          </w:p>
          <w:p w14:paraId="47314E02" w14:textId="77777777" w:rsidR="007F2370" w:rsidRPr="000E549B" w:rsidRDefault="007F2370" w:rsidP="007F2370">
            <w:pPr>
              <w:pStyle w:val="ListParagraph"/>
              <w:numPr>
                <w:ilvl w:val="0"/>
                <w:numId w:val="21"/>
              </w:numPr>
              <w:spacing w:after="0" w:line="240" w:lineRule="auto"/>
              <w:rPr>
                <w:rFonts w:cs="Tahoma"/>
              </w:rPr>
            </w:pPr>
            <w:r w:rsidRPr="000E549B">
              <w:rPr>
                <w:rFonts w:cs="Tahoma"/>
              </w:rPr>
              <w:t xml:space="preserve">a move to another team. </w:t>
            </w:r>
          </w:p>
          <w:p w14:paraId="498A81A9" w14:textId="77777777" w:rsidR="007F2370" w:rsidRPr="005745A3" w:rsidRDefault="007F2370" w:rsidP="007F2370">
            <w:pPr>
              <w:rPr>
                <w:rFonts w:cs="Tahoma"/>
              </w:rPr>
            </w:pPr>
          </w:p>
          <w:p w14:paraId="619D0F8D" w14:textId="77777777" w:rsidR="007F2370" w:rsidRPr="005745A3" w:rsidRDefault="007F2370" w:rsidP="007F2370">
            <w:pPr>
              <w:rPr>
                <w:rFonts w:cs="Tahoma"/>
              </w:rPr>
            </w:pPr>
            <w:r w:rsidRPr="005745A3">
              <w:rPr>
                <w:rFonts w:cs="Tahoma"/>
              </w:rPr>
              <w:t>The member is considering putting in a grievance against the line manager.</w:t>
            </w:r>
          </w:p>
          <w:p w14:paraId="616A8849" w14:textId="77777777" w:rsidR="007F2370" w:rsidRPr="0055324D" w:rsidRDefault="007F2370" w:rsidP="007F2370"/>
        </w:tc>
      </w:tr>
      <w:tr w:rsidR="007F2370" w:rsidRPr="0055324D" w14:paraId="54670CE8" w14:textId="77777777" w:rsidTr="00AE6D31">
        <w:trPr>
          <w:gridAfter w:val="1"/>
          <w:wAfter w:w="51" w:type="dxa"/>
          <w:cantSplit/>
          <w:trHeight w:val="1283"/>
        </w:trPr>
        <w:tc>
          <w:tcPr>
            <w:tcW w:w="8443" w:type="dxa"/>
            <w:gridSpan w:val="2"/>
            <w:tcBorders>
              <w:top w:val="single" w:sz="4" w:space="0" w:color="auto"/>
              <w:left w:val="single" w:sz="4" w:space="0" w:color="auto"/>
              <w:bottom w:val="single" w:sz="4" w:space="0" w:color="auto"/>
              <w:right w:val="single" w:sz="4" w:space="0" w:color="auto"/>
            </w:tcBorders>
          </w:tcPr>
          <w:p w14:paraId="17DB8D2C" w14:textId="77777777" w:rsidR="007F2370" w:rsidRPr="0055324D" w:rsidRDefault="007F2370" w:rsidP="007F2370">
            <w:r w:rsidRPr="0055324D">
              <w:t>Make a note of any guidance you have given to the member.</w:t>
            </w:r>
          </w:p>
          <w:p w14:paraId="5CC388E1" w14:textId="0FE064D0" w:rsidR="007F2370" w:rsidRPr="0055324D" w:rsidRDefault="007F2370" w:rsidP="007F2370"/>
        </w:tc>
      </w:tr>
      <w:tr w:rsidR="007F2370" w:rsidRPr="0055324D" w14:paraId="67108FCD" w14:textId="77777777" w:rsidTr="00AE6D31">
        <w:trPr>
          <w:gridAfter w:val="1"/>
          <w:wAfter w:w="51" w:type="dxa"/>
          <w:cantSplit/>
          <w:trHeight w:val="2041"/>
        </w:trPr>
        <w:tc>
          <w:tcPr>
            <w:tcW w:w="8443" w:type="dxa"/>
            <w:gridSpan w:val="2"/>
            <w:tcBorders>
              <w:top w:val="single" w:sz="4" w:space="0" w:color="auto"/>
              <w:left w:val="single" w:sz="4" w:space="0" w:color="auto"/>
              <w:bottom w:val="single" w:sz="4" w:space="0" w:color="auto"/>
              <w:right w:val="single" w:sz="4" w:space="0" w:color="auto"/>
            </w:tcBorders>
          </w:tcPr>
          <w:p w14:paraId="10671313" w14:textId="77777777" w:rsidR="007F2370" w:rsidRPr="0055324D" w:rsidRDefault="007F2370" w:rsidP="007F2370">
            <w:pPr>
              <w:rPr>
                <w:i/>
                <w:sz w:val="16"/>
                <w:szCs w:val="16"/>
              </w:rPr>
            </w:pPr>
            <w:r w:rsidRPr="0055324D">
              <w:t xml:space="preserve">Make a note of any Prospect materials given/signposted to them. </w:t>
            </w:r>
            <w:r w:rsidRPr="0055324D">
              <w:rPr>
                <w:i/>
                <w:sz w:val="16"/>
                <w:szCs w:val="16"/>
              </w:rPr>
              <w:t>(</w:t>
            </w:r>
            <w:proofErr w:type="gramStart"/>
            <w:r w:rsidRPr="0055324D">
              <w:rPr>
                <w:i/>
                <w:sz w:val="16"/>
                <w:szCs w:val="16"/>
              </w:rPr>
              <w:t>e.g.</w:t>
            </w:r>
            <w:proofErr w:type="gramEnd"/>
            <w:r w:rsidRPr="0055324D">
              <w:rPr>
                <w:i/>
                <w:sz w:val="16"/>
                <w:szCs w:val="16"/>
              </w:rPr>
              <w:t xml:space="preserve"> applicable member guides etc.)</w:t>
            </w:r>
          </w:p>
          <w:p w14:paraId="5D537DDE" w14:textId="4BC75293" w:rsidR="007F2370" w:rsidRPr="0055324D" w:rsidRDefault="007F2370" w:rsidP="007F2370"/>
        </w:tc>
      </w:tr>
      <w:tr w:rsidR="007F2370" w:rsidRPr="0055324D" w14:paraId="39774F8D" w14:textId="77777777" w:rsidTr="00AE6D31">
        <w:trPr>
          <w:gridAfter w:val="1"/>
          <w:wAfter w:w="51" w:type="dxa"/>
          <w:cantSplit/>
          <w:trHeight w:val="2461"/>
        </w:trPr>
        <w:tc>
          <w:tcPr>
            <w:tcW w:w="8443" w:type="dxa"/>
            <w:gridSpan w:val="2"/>
            <w:tcBorders>
              <w:top w:val="single" w:sz="4" w:space="0" w:color="auto"/>
              <w:left w:val="single" w:sz="4" w:space="0" w:color="auto"/>
              <w:bottom w:val="single" w:sz="4" w:space="0" w:color="auto"/>
              <w:right w:val="single" w:sz="4" w:space="0" w:color="auto"/>
            </w:tcBorders>
          </w:tcPr>
          <w:p w14:paraId="4DA120E2" w14:textId="78344693" w:rsidR="007F2370" w:rsidRPr="0055324D" w:rsidRDefault="007F2370" w:rsidP="007F2370">
            <w:r w:rsidRPr="0055324D">
              <w:t>Make a note of relevant management guidelines.</w:t>
            </w:r>
          </w:p>
        </w:tc>
      </w:tr>
      <w:tr w:rsidR="007F2370" w:rsidRPr="0055324D" w14:paraId="759ECD0D" w14:textId="77777777" w:rsidTr="007F2370">
        <w:trPr>
          <w:gridAfter w:val="1"/>
          <w:wAfter w:w="51" w:type="dxa"/>
          <w:cantSplit/>
          <w:trHeight w:val="1329"/>
        </w:trPr>
        <w:tc>
          <w:tcPr>
            <w:tcW w:w="8443" w:type="dxa"/>
            <w:gridSpan w:val="2"/>
            <w:tcBorders>
              <w:top w:val="single" w:sz="4" w:space="0" w:color="auto"/>
              <w:left w:val="single" w:sz="4" w:space="0" w:color="auto"/>
              <w:bottom w:val="single" w:sz="4" w:space="0" w:color="auto"/>
              <w:right w:val="single" w:sz="4" w:space="0" w:color="auto"/>
            </w:tcBorders>
          </w:tcPr>
          <w:p w14:paraId="3133A42C" w14:textId="77777777" w:rsidR="007F2370" w:rsidRPr="0055324D" w:rsidRDefault="007F2370" w:rsidP="007F2370">
            <w:r w:rsidRPr="0055324D">
              <w:t>Reassure the member that:</w:t>
            </w:r>
          </w:p>
          <w:p w14:paraId="252DFE8F" w14:textId="77777777" w:rsidR="007F2370" w:rsidRPr="0055324D" w:rsidRDefault="007F2370" w:rsidP="007F2370">
            <w:r w:rsidRPr="0055324D">
              <w:t>the case will be dealt with confidentially</w:t>
            </w:r>
          </w:p>
          <w:p w14:paraId="708B6DDE" w14:textId="77777777" w:rsidR="007F2370" w:rsidRPr="0055324D" w:rsidRDefault="007F2370" w:rsidP="007F2370">
            <w:r w:rsidRPr="0055324D">
              <w:t xml:space="preserve">the information you have gathered will not be shared with others unless agreed, and it will be kept securely. </w:t>
            </w:r>
          </w:p>
          <w:p w14:paraId="3002C726" w14:textId="77777777" w:rsidR="007F2370" w:rsidRPr="0055324D" w:rsidRDefault="007F2370" w:rsidP="007F2370">
            <w:r w:rsidRPr="0055324D">
              <w:t xml:space="preserve">If they wish to have a copy of this </w:t>
            </w:r>
            <w:proofErr w:type="gramStart"/>
            <w:r w:rsidRPr="0055324D">
              <w:t>form</w:t>
            </w:r>
            <w:proofErr w:type="gramEnd"/>
            <w:r w:rsidRPr="0055324D">
              <w:t xml:space="preserve"> please let them have one.</w:t>
            </w:r>
          </w:p>
        </w:tc>
      </w:tr>
    </w:tbl>
    <w:p w14:paraId="080D8A15" w14:textId="20BBA814" w:rsidR="00D753B2" w:rsidRDefault="00D753B2" w:rsidP="00857FA1">
      <w:pPr>
        <w:pStyle w:val="Heading3"/>
      </w:pPr>
      <w:bookmarkStart w:id="3" w:name="_Toc37933545"/>
      <w:bookmarkStart w:id="4" w:name="_Toc59016750"/>
      <w:r>
        <w:lastRenderedPageBreak/>
        <w:t>Sasha Payne case, invitation to meeting email</w:t>
      </w:r>
      <w:bookmarkEnd w:id="3"/>
      <w:bookmarkEnd w:id="4"/>
    </w:p>
    <w:p w14:paraId="0A76FC3B" w14:textId="77777777" w:rsidR="00D753B2" w:rsidRDefault="00D753B2" w:rsidP="00D753B2">
      <w:pPr>
        <w:spacing w:after="180" w:line="280" w:lineRule="exact"/>
      </w:pPr>
      <w:r>
        <w:t>By email to Sasha Payne</w:t>
      </w:r>
    </w:p>
    <w:p w14:paraId="11B72A8B" w14:textId="0A2C96E5" w:rsidR="00D753B2" w:rsidRDefault="00D753B2" w:rsidP="00D753B2">
      <w:pPr>
        <w:spacing w:after="180" w:line="280" w:lineRule="exact"/>
      </w:pPr>
      <w:r>
        <w:t>21 July 20</w:t>
      </w:r>
      <w:r w:rsidR="00AE6D31">
        <w:t>23</w:t>
      </w:r>
    </w:p>
    <w:p w14:paraId="6B66EE2B" w14:textId="77777777" w:rsidR="00D753B2" w:rsidRDefault="00D753B2" w:rsidP="00D753B2">
      <w:pPr>
        <w:spacing w:after="180" w:line="280" w:lineRule="exact"/>
      </w:pPr>
      <w:r>
        <w:t>Dear Sasha,</w:t>
      </w:r>
    </w:p>
    <w:p w14:paraId="66CBCB46" w14:textId="77777777" w:rsidR="00D753B2" w:rsidRPr="009A7903" w:rsidRDefault="00D753B2" w:rsidP="00D753B2">
      <w:pPr>
        <w:spacing w:after="180" w:line="280" w:lineRule="exact"/>
        <w:rPr>
          <w:b/>
        </w:rPr>
      </w:pPr>
      <w:r w:rsidRPr="009A7903">
        <w:rPr>
          <w:b/>
        </w:rPr>
        <w:t>Invitation to Poor Performance Meeting</w:t>
      </w:r>
    </w:p>
    <w:p w14:paraId="33422CC0" w14:textId="1B0A8A9C" w:rsidR="00D753B2" w:rsidRDefault="00D753B2" w:rsidP="00D753B2">
      <w:pPr>
        <w:spacing w:after="180" w:line="280" w:lineRule="exact"/>
      </w:pPr>
      <w:r>
        <w:t xml:space="preserve">I refer to my previous letter of </w:t>
      </w:r>
      <w:r w:rsidR="00857FA1">
        <w:t>10</w:t>
      </w:r>
      <w:r>
        <w:t>/</w:t>
      </w:r>
      <w:r w:rsidR="00857FA1">
        <w:t>1</w:t>
      </w:r>
      <w:r>
        <w:t>/</w:t>
      </w:r>
      <w:r w:rsidR="00857FA1">
        <w:t>22</w:t>
      </w:r>
      <w:r>
        <w:t xml:space="preserve"> and Efficiency Review meeting of </w:t>
      </w:r>
      <w:r w:rsidR="00857FA1">
        <w:t>9</w:t>
      </w:r>
      <w:r>
        <w:t>/</w:t>
      </w:r>
      <w:r w:rsidR="00857FA1">
        <w:t>2</w:t>
      </w:r>
      <w:r>
        <w:t>/</w:t>
      </w:r>
      <w:r w:rsidR="00857FA1">
        <w:t>22</w:t>
      </w:r>
      <w:r>
        <w:t xml:space="preserve"> under the Poor Performance P</w:t>
      </w:r>
      <w:r w:rsidR="00425E6A">
        <w:t>olicy</w:t>
      </w:r>
      <w:r>
        <w:t>.</w:t>
      </w:r>
    </w:p>
    <w:p w14:paraId="0CBB7FF2" w14:textId="2ACC6066" w:rsidR="00D753B2" w:rsidRDefault="00D753B2" w:rsidP="00D753B2">
      <w:pPr>
        <w:spacing w:after="180" w:line="280" w:lineRule="exact"/>
      </w:pPr>
      <w:r>
        <w:t xml:space="preserve">The letter of </w:t>
      </w:r>
      <w:r w:rsidR="00857FA1">
        <w:t>10</w:t>
      </w:r>
      <w:r>
        <w:t>/</w:t>
      </w:r>
      <w:r w:rsidR="00857FA1">
        <w:t>1</w:t>
      </w:r>
      <w:r>
        <w:t>/</w:t>
      </w:r>
      <w:r w:rsidR="00857FA1">
        <w:t>22</w:t>
      </w:r>
      <w:r>
        <w:t xml:space="preserve"> was setting a review meeting to consider a move to the next stage of the procedure. This followed a formal review period in which insufficient improvement has been made.</w:t>
      </w:r>
    </w:p>
    <w:p w14:paraId="10281140" w14:textId="7296DD7B" w:rsidR="00D753B2" w:rsidRDefault="00D753B2" w:rsidP="00D753B2">
      <w:pPr>
        <w:spacing w:after="180" w:line="280" w:lineRule="exact"/>
      </w:pPr>
      <w:r>
        <w:t xml:space="preserve">The Efficiency Review meeting of </w:t>
      </w:r>
      <w:r w:rsidR="00857FA1">
        <w:t>9</w:t>
      </w:r>
      <w:r>
        <w:t>/</w:t>
      </w:r>
      <w:r w:rsidR="00857FA1">
        <w:t>2</w:t>
      </w:r>
      <w:r>
        <w:t>/</w:t>
      </w:r>
      <w:r w:rsidR="00857FA1">
        <w:t>22</w:t>
      </w:r>
      <w:r>
        <w:t xml:space="preserve"> considered performance issues and reasonable adjustments. The meeting was </w:t>
      </w:r>
      <w:proofErr w:type="gramStart"/>
      <w:r>
        <w:t>adjoined</w:t>
      </w:r>
      <w:proofErr w:type="gramEnd"/>
      <w:r>
        <w:t xml:space="preserve"> and the procedure subsequently suspended pending receipt of occupational health advice. Arising from this advice reasonable adjustments have been implemented.</w:t>
      </w:r>
    </w:p>
    <w:p w14:paraId="6C2A8FC6" w14:textId="77777777" w:rsidR="00D753B2" w:rsidRDefault="00D753B2" w:rsidP="00D753B2">
      <w:pPr>
        <w:spacing w:after="180" w:line="280" w:lineRule="exact"/>
      </w:pPr>
      <w:r>
        <w:t>During and after this over the past year, the poor performers procedure has not been progressed. However poor performance issues have continued to be identified. Therefore, I am considering proceeding to the next stage of the managing Poor performance process.</w:t>
      </w:r>
    </w:p>
    <w:p w14:paraId="37DAA2BB" w14:textId="77777777" w:rsidR="00D753B2" w:rsidRDefault="00D753B2" w:rsidP="00D753B2">
      <w:pPr>
        <w:spacing w:after="180" w:line="280" w:lineRule="exact"/>
      </w:pPr>
      <w:r>
        <w:t>I attach documentation regarding this process (policy &amp; procedure).</w:t>
      </w:r>
    </w:p>
    <w:p w14:paraId="59A1A6E4" w14:textId="77777777" w:rsidR="00D753B2" w:rsidRDefault="00D753B2" w:rsidP="00D753B2">
      <w:pPr>
        <w:spacing w:after="180" w:line="280" w:lineRule="exact"/>
      </w:pPr>
      <w:r>
        <w:t xml:space="preserve">I would like to meet with you to discuss your work performance as set out in the Managing Poor Performance process. The objective of the meeting is to support you in improving your performance to the required level. </w:t>
      </w:r>
    </w:p>
    <w:p w14:paraId="298C5331" w14:textId="77777777" w:rsidR="00D753B2" w:rsidRDefault="00D753B2" w:rsidP="00D753B2">
      <w:pPr>
        <w:spacing w:after="180" w:line="280" w:lineRule="exact"/>
      </w:pPr>
      <w:r>
        <w:t xml:space="preserve">I propose to meet you in Room 2A at 10.30am on the </w:t>
      </w:r>
      <w:proofErr w:type="gramStart"/>
      <w:r>
        <w:t>31st</w:t>
      </w:r>
      <w:proofErr w:type="gramEnd"/>
      <w:r>
        <w:t xml:space="preserve"> July 2019. The meeting may result in a final written warning and the setting of a final monitoring period.</w:t>
      </w:r>
    </w:p>
    <w:p w14:paraId="07605AE4" w14:textId="77777777" w:rsidR="00D753B2" w:rsidRDefault="00D753B2" w:rsidP="00D753B2">
      <w:pPr>
        <w:spacing w:after="180" w:line="280" w:lineRule="exact"/>
      </w:pPr>
      <w:r>
        <w:t xml:space="preserve">You have the statutory right to be accompanied at the meeting by your TU representative or a work colleague. Please notify me in advance of the meeting of who will be accompanying you. </w:t>
      </w:r>
    </w:p>
    <w:p w14:paraId="168B995F" w14:textId="77777777" w:rsidR="00D753B2" w:rsidRDefault="00D753B2" w:rsidP="00D753B2">
      <w:pPr>
        <w:spacing w:after="180" w:line="280" w:lineRule="exact"/>
      </w:pPr>
      <w:r>
        <w:t xml:space="preserve">If you or your companion cannot attend on this </w:t>
      </w:r>
      <w:proofErr w:type="gramStart"/>
      <w:r>
        <w:t>day</w:t>
      </w:r>
      <w:proofErr w:type="gramEnd"/>
      <w:r>
        <w:t xml:space="preserve"> then you should contact me and ask for the meeting to be re-arranged. </w:t>
      </w:r>
    </w:p>
    <w:p w14:paraId="0487A25D" w14:textId="77777777" w:rsidR="00D753B2" w:rsidRDefault="00D753B2" w:rsidP="00D753B2">
      <w:pPr>
        <w:spacing w:after="180" w:line="280" w:lineRule="exact"/>
      </w:pPr>
      <w:r>
        <w:t>Please note that any new meeting must take place within 5 days of the original date and that the meeting may only be re-arranged once.</w:t>
      </w:r>
    </w:p>
    <w:p w14:paraId="626C7CE2" w14:textId="77777777" w:rsidR="00D753B2" w:rsidRDefault="00D753B2" w:rsidP="00D753B2">
      <w:pPr>
        <w:spacing w:after="180" w:line="280" w:lineRule="exact"/>
      </w:pPr>
      <w:r>
        <w:t xml:space="preserve">If you or your companion have any special </w:t>
      </w:r>
      <w:proofErr w:type="gramStart"/>
      <w:r>
        <w:t>requirements</w:t>
      </w:r>
      <w:proofErr w:type="gramEnd"/>
      <w:r>
        <w:t xml:space="preserve"> please let me know before the meeting so that I can make the necessary arrangements.</w:t>
      </w:r>
    </w:p>
    <w:p w14:paraId="521A4C06" w14:textId="77777777" w:rsidR="00D753B2" w:rsidRDefault="00D753B2" w:rsidP="00D753B2">
      <w:pPr>
        <w:spacing w:after="180" w:line="280" w:lineRule="exact"/>
      </w:pPr>
      <w:r>
        <w:t>Yours sincerely</w:t>
      </w:r>
    </w:p>
    <w:p w14:paraId="55E374E5" w14:textId="19090AFC" w:rsidR="00D753B2" w:rsidRDefault="00D753B2" w:rsidP="00D753B2">
      <w:pPr>
        <w:spacing w:after="180" w:line="280" w:lineRule="exact"/>
      </w:pPr>
      <w:r>
        <w:t>Paul Smith</w:t>
      </w:r>
      <w:r w:rsidR="00857FA1">
        <w:t>, Line manager</w:t>
      </w:r>
    </w:p>
    <w:p w14:paraId="6453D17F" w14:textId="71B6FA31" w:rsidR="00D753B2" w:rsidRDefault="00D753B2" w:rsidP="00D753B2">
      <w:pPr>
        <w:pStyle w:val="Heading3"/>
      </w:pPr>
      <w:bookmarkStart w:id="5" w:name="_Toc37933546"/>
      <w:bookmarkStart w:id="6" w:name="_Toc59016751"/>
      <w:r>
        <w:lastRenderedPageBreak/>
        <w:t>Sasha Payne case, managing poor performance policy</w:t>
      </w:r>
      <w:bookmarkEnd w:id="5"/>
      <w:bookmarkEnd w:id="6"/>
    </w:p>
    <w:p w14:paraId="7E98F303" w14:textId="77777777" w:rsidR="00D753B2" w:rsidRDefault="00D753B2" w:rsidP="00D753B2"/>
    <w:p w14:paraId="1EED077D" w14:textId="77777777" w:rsidR="00FA6DB8" w:rsidRPr="00FA6DB8" w:rsidRDefault="00FA6DB8" w:rsidP="00D753B2">
      <w:pPr>
        <w:rPr>
          <w:b/>
          <w:sz w:val="32"/>
          <w:szCs w:val="32"/>
        </w:rPr>
      </w:pPr>
      <w:r w:rsidRPr="00FA6DB8">
        <w:rPr>
          <w:b/>
          <w:sz w:val="32"/>
          <w:szCs w:val="32"/>
        </w:rPr>
        <w:t>Managing Poor performance policy</w:t>
      </w:r>
    </w:p>
    <w:p w14:paraId="4CAFC049" w14:textId="00D5A379" w:rsidR="00D753B2" w:rsidRPr="009A7903" w:rsidRDefault="00D753B2" w:rsidP="00D753B2">
      <w:pPr>
        <w:rPr>
          <w:b/>
        </w:rPr>
      </w:pPr>
      <w:r w:rsidRPr="009A7903">
        <w:rPr>
          <w:b/>
        </w:rPr>
        <w:t>Policy Principles</w:t>
      </w:r>
    </w:p>
    <w:p w14:paraId="0D7096A6" w14:textId="42A8B1B5" w:rsidR="00D753B2" w:rsidRDefault="00D753B2" w:rsidP="00D753B2">
      <w:r>
        <w:t xml:space="preserve">The management expects effective performance from all its employees. Managing poor performance fairly, </w:t>
      </w:r>
      <w:proofErr w:type="gramStart"/>
      <w:r>
        <w:t>effectively</w:t>
      </w:r>
      <w:proofErr w:type="gramEnd"/>
      <w:r>
        <w:t xml:space="preserve"> and promptly is critical to maintaining a professional service. </w:t>
      </w:r>
    </w:p>
    <w:p w14:paraId="335027E3" w14:textId="77777777" w:rsidR="00D753B2" w:rsidRDefault="00D753B2" w:rsidP="00D753B2">
      <w:r>
        <w:t xml:space="preserve">Managers will address poor performance with the aim of improving performance. Where routine performance management activities and support have failed to result in performance at the required standard, this policy should be applied. </w:t>
      </w:r>
    </w:p>
    <w:p w14:paraId="2516F12E" w14:textId="77777777" w:rsidR="00D753B2" w:rsidRDefault="00D753B2" w:rsidP="00D753B2">
      <w:r>
        <w:t xml:space="preserve">The policy is based on fair and transparent treatment of all employees, and complies </w:t>
      </w:r>
      <w:proofErr w:type="gramStart"/>
      <w:r>
        <w:t>with:</w:t>
      </w:r>
      <w:proofErr w:type="gramEnd"/>
      <w:r>
        <w:t xml:space="preserve"> employment legislation; Advisory, Conciliation and Arbitration Service (ACAS) best practice and the Equality Act 2010.</w:t>
      </w:r>
    </w:p>
    <w:p w14:paraId="7755446E" w14:textId="77777777" w:rsidR="00D753B2" w:rsidRDefault="00D753B2" w:rsidP="00D753B2"/>
    <w:p w14:paraId="1D2F1C3C" w14:textId="77777777" w:rsidR="00D753B2" w:rsidRPr="009A7903" w:rsidRDefault="00D753B2" w:rsidP="00D753B2">
      <w:pPr>
        <w:rPr>
          <w:b/>
        </w:rPr>
      </w:pPr>
      <w:r w:rsidRPr="009A7903">
        <w:rPr>
          <w:b/>
        </w:rPr>
        <w:t>Policy Summary</w:t>
      </w:r>
    </w:p>
    <w:p w14:paraId="335AEF68" w14:textId="77777777" w:rsidR="00D753B2" w:rsidRDefault="00D753B2" w:rsidP="00D753B2">
      <w:r>
        <w:t xml:space="preserve">Poor performance is when an employee’s performance falls below the expected performance required to carry out their role effectively. These performance expectations may vary depending on the </w:t>
      </w:r>
      <w:proofErr w:type="gramStart"/>
      <w:r>
        <w:t>role</w:t>
      </w:r>
      <w:proofErr w:type="gramEnd"/>
      <w:r>
        <w:t xml:space="preserve"> but they will be specified in a combination of: agreed work objectives; competency frameworks and job descriptions. </w:t>
      </w:r>
    </w:p>
    <w:p w14:paraId="429F38CE" w14:textId="029AAE40" w:rsidR="00D753B2" w:rsidRPr="004C0523" w:rsidRDefault="004C0523" w:rsidP="00D753B2">
      <w:pPr>
        <w:rPr>
          <w:b/>
          <w:bCs/>
        </w:rPr>
      </w:pPr>
      <w:r>
        <w:rPr>
          <w:b/>
          <w:bCs/>
        </w:rPr>
        <w:t>Stage 1 and 2</w:t>
      </w:r>
    </w:p>
    <w:p w14:paraId="1A96606E" w14:textId="77777777" w:rsidR="004C0523" w:rsidRDefault="004C0523" w:rsidP="004C0523">
      <w:pPr>
        <w:spacing w:after="180" w:line="280" w:lineRule="exact"/>
      </w:pPr>
      <w:proofErr w:type="gramStart"/>
      <w:r>
        <w:t>In order to</w:t>
      </w:r>
      <w:proofErr w:type="gramEnd"/>
      <w:r>
        <w:t xml:space="preserve"> issue a written warning, managers must meet with the employee. The written warning should be given shortly after, the meeting. It should include:</w:t>
      </w:r>
    </w:p>
    <w:p w14:paraId="15FE1AE7" w14:textId="77777777" w:rsidR="004C0523" w:rsidRPr="004C0523" w:rsidRDefault="004C0523" w:rsidP="004C0523">
      <w:pPr>
        <w:pStyle w:val="ListBullet"/>
        <w:numPr>
          <w:ilvl w:val="0"/>
          <w:numId w:val="18"/>
        </w:numPr>
        <w:rPr>
          <w:sz w:val="24"/>
          <w:szCs w:val="24"/>
        </w:rPr>
      </w:pPr>
      <w:r w:rsidRPr="004C0523">
        <w:rPr>
          <w:sz w:val="24"/>
          <w:szCs w:val="24"/>
        </w:rPr>
        <w:t xml:space="preserve">What the performance issues are and the expected performance the employee needs to reach. </w:t>
      </w:r>
    </w:p>
    <w:p w14:paraId="505AD992" w14:textId="77777777" w:rsidR="004C0523" w:rsidRPr="004C0523" w:rsidRDefault="004C0523" w:rsidP="004C0523">
      <w:pPr>
        <w:pStyle w:val="ListBullet"/>
        <w:numPr>
          <w:ilvl w:val="0"/>
          <w:numId w:val="18"/>
        </w:numPr>
        <w:rPr>
          <w:sz w:val="24"/>
          <w:szCs w:val="24"/>
        </w:rPr>
      </w:pPr>
      <w:r w:rsidRPr="004C0523">
        <w:rPr>
          <w:sz w:val="24"/>
          <w:szCs w:val="24"/>
        </w:rPr>
        <w:t xml:space="preserve">What assistance will be provided to help them to make the required improvements. </w:t>
      </w:r>
    </w:p>
    <w:p w14:paraId="4859A515" w14:textId="08C57CAA" w:rsidR="004C0523" w:rsidRDefault="004C0523" w:rsidP="004C0523">
      <w:pPr>
        <w:pStyle w:val="ListBullet"/>
        <w:numPr>
          <w:ilvl w:val="0"/>
          <w:numId w:val="18"/>
        </w:numPr>
        <w:rPr>
          <w:sz w:val="24"/>
          <w:szCs w:val="24"/>
        </w:rPr>
      </w:pPr>
      <w:r w:rsidRPr="004C0523">
        <w:rPr>
          <w:sz w:val="24"/>
          <w:szCs w:val="24"/>
        </w:rPr>
        <w:t xml:space="preserve">That there will be a review period in which they will be expected to improve their performance. </w:t>
      </w:r>
    </w:p>
    <w:p w14:paraId="554B0F55" w14:textId="77777777" w:rsidR="004C0523" w:rsidRPr="004C0523" w:rsidRDefault="004C0523" w:rsidP="004C0523">
      <w:pPr>
        <w:pStyle w:val="ListBullet"/>
        <w:numPr>
          <w:ilvl w:val="0"/>
          <w:numId w:val="18"/>
        </w:numPr>
        <w:rPr>
          <w:sz w:val="24"/>
          <w:szCs w:val="24"/>
        </w:rPr>
      </w:pPr>
      <w:r w:rsidRPr="004C0523">
        <w:rPr>
          <w:sz w:val="24"/>
          <w:szCs w:val="24"/>
        </w:rPr>
        <w:t xml:space="preserve">The duration of this review period, and the date of the next meeting at the end of the period. Review periods should not normally be longer than 1 month. In exceptional circumstances, the review period may be extended, to take account of reasonable adjustments </w:t>
      </w:r>
      <w:proofErr w:type="gramStart"/>
      <w:r w:rsidRPr="004C0523">
        <w:rPr>
          <w:sz w:val="24"/>
          <w:szCs w:val="24"/>
        </w:rPr>
        <w:t>as a result of</w:t>
      </w:r>
      <w:proofErr w:type="gramEnd"/>
      <w:r w:rsidRPr="004C0523">
        <w:rPr>
          <w:sz w:val="24"/>
          <w:szCs w:val="24"/>
        </w:rPr>
        <w:t xml:space="preserve"> a disability and training needs, up to a maximum of 3 months. </w:t>
      </w:r>
    </w:p>
    <w:p w14:paraId="3B980A2B" w14:textId="77777777" w:rsidR="004C0523" w:rsidRPr="004C0523" w:rsidRDefault="004C0523" w:rsidP="004C0523">
      <w:pPr>
        <w:pStyle w:val="ListBullet"/>
        <w:numPr>
          <w:ilvl w:val="0"/>
          <w:numId w:val="18"/>
        </w:numPr>
        <w:rPr>
          <w:sz w:val="24"/>
          <w:szCs w:val="24"/>
        </w:rPr>
      </w:pPr>
      <w:r w:rsidRPr="004C0523">
        <w:rPr>
          <w:sz w:val="24"/>
          <w:szCs w:val="24"/>
        </w:rPr>
        <w:t xml:space="preserve">That if their performance does not improve to the required level, they will move to the next stage in the procedure. The manager must make the employee aware that ultimately this process could lead to sanctions including dismissal or downgrading. </w:t>
      </w:r>
    </w:p>
    <w:p w14:paraId="1D284287" w14:textId="01639976" w:rsidR="00D753B2" w:rsidRDefault="00D753B2" w:rsidP="00D753B2">
      <w:pPr>
        <w:spacing w:after="180" w:line="280" w:lineRule="exact"/>
      </w:pPr>
    </w:p>
    <w:p w14:paraId="2C8CF63B" w14:textId="4510BAD2" w:rsidR="00D753B2" w:rsidRPr="009A7152" w:rsidRDefault="00D753B2" w:rsidP="00D753B2">
      <w:pPr>
        <w:spacing w:after="180" w:line="280" w:lineRule="exact"/>
        <w:rPr>
          <w:b/>
        </w:rPr>
      </w:pPr>
      <w:r w:rsidRPr="009A7152">
        <w:rPr>
          <w:b/>
        </w:rPr>
        <w:t>Sustained Performance Period</w:t>
      </w:r>
    </w:p>
    <w:p w14:paraId="20E52205" w14:textId="77777777" w:rsidR="00FA6DB8" w:rsidRDefault="00D753B2" w:rsidP="00D753B2">
      <w:pPr>
        <w:spacing w:after="180" w:line="280" w:lineRule="exact"/>
      </w:pPr>
      <w:r>
        <w:t xml:space="preserve">Written warnings are followed by a review period in which an employee has the opportunity and support to improve their performance. If the employee is </w:t>
      </w:r>
    </w:p>
    <w:p w14:paraId="4AA6E110" w14:textId="77777777" w:rsidR="00FA6DB8" w:rsidRDefault="00FA6DB8" w:rsidP="00D753B2">
      <w:pPr>
        <w:spacing w:after="180" w:line="280" w:lineRule="exact"/>
      </w:pPr>
    </w:p>
    <w:p w14:paraId="56FD162E" w14:textId="77777777" w:rsidR="00FA6DB8" w:rsidRDefault="00FA6DB8" w:rsidP="00FA6DB8">
      <w:pPr>
        <w:pStyle w:val="Heading3"/>
      </w:pPr>
      <w:r>
        <w:t>Sasha Payne case, managing poor performance policy</w:t>
      </w:r>
    </w:p>
    <w:p w14:paraId="36CF1053" w14:textId="06451889" w:rsidR="00D753B2" w:rsidRDefault="00D753B2" w:rsidP="00D753B2">
      <w:pPr>
        <w:spacing w:after="180" w:line="280" w:lineRule="exact"/>
      </w:pPr>
      <w:r>
        <w:t xml:space="preserve">successful, the manager should use the meeting at the end of the review period to advise them that a 12-month Sustained Performance Period now applies. </w:t>
      </w:r>
    </w:p>
    <w:p w14:paraId="40B2004B" w14:textId="486D3297" w:rsidR="00D753B2" w:rsidRDefault="00D753B2" w:rsidP="00D753B2">
      <w:pPr>
        <w:spacing w:after="180" w:line="280" w:lineRule="exact"/>
      </w:pPr>
      <w:r>
        <w:t xml:space="preserve">During this time, the manager must hold monthly performance discussions with the employee. Otherwise, normal performance management arrangements apply. </w:t>
      </w:r>
    </w:p>
    <w:p w14:paraId="07C2034F" w14:textId="42452111" w:rsidR="00D753B2" w:rsidRDefault="00D753B2" w:rsidP="00D753B2">
      <w:pPr>
        <w:spacing w:after="180" w:line="280" w:lineRule="exact"/>
      </w:pPr>
      <w:r>
        <w:t>If the employee maintains their performance throughout the Sustained Performance Period, all action under this procedure ceases.</w:t>
      </w:r>
    </w:p>
    <w:p w14:paraId="2710B804" w14:textId="51E114C9" w:rsidR="00D753B2" w:rsidRDefault="00D753B2" w:rsidP="00D753B2">
      <w:pPr>
        <w:spacing w:after="180" w:line="280" w:lineRule="exact"/>
      </w:pPr>
      <w:r>
        <w:t>The manager should address any dips in performance promptly during the Sustained Performance Period. If the performance is of a level that justifies poor performance procedures, they will move directly to the next stage.</w:t>
      </w:r>
    </w:p>
    <w:p w14:paraId="47702980" w14:textId="3AC2C63A" w:rsidR="00D753B2" w:rsidRPr="009A7152" w:rsidRDefault="00D753B2" w:rsidP="00D753B2">
      <w:pPr>
        <w:spacing w:after="180" w:line="280" w:lineRule="exact"/>
      </w:pPr>
      <w:r w:rsidRPr="009A7152">
        <w:rPr>
          <w:b/>
        </w:rPr>
        <w:t>Stage 3 – Dismissal Decision</w:t>
      </w:r>
    </w:p>
    <w:p w14:paraId="34F4E83F" w14:textId="526719B3" w:rsidR="00D753B2" w:rsidRDefault="00D753B2" w:rsidP="00D753B2">
      <w:pPr>
        <w:spacing w:after="180" w:line="280" w:lineRule="exact"/>
      </w:pPr>
      <w:r>
        <w:t xml:space="preserve">An employee will move to stage 3 of the procedure if they fail to improve their performance after a final written </w:t>
      </w:r>
      <w:proofErr w:type="gramStart"/>
      <w:r>
        <w:t>warning, or</w:t>
      </w:r>
      <w:proofErr w:type="gramEnd"/>
      <w:r>
        <w:t xml:space="preserve"> fail to maintain their performance during the Sustained Performance Period following a final warning. The case will be passed to HR by line management and HR will appoint a decision-maker (at Senior Manager level) who will meet with the employee and </w:t>
      </w:r>
      <w:proofErr w:type="gramStart"/>
      <w:r>
        <w:t>make a decision</w:t>
      </w:r>
      <w:proofErr w:type="gramEnd"/>
      <w:r>
        <w:t xml:space="preserve"> as to whether to dismiss the employee. </w:t>
      </w:r>
    </w:p>
    <w:p w14:paraId="4960B636" w14:textId="77777777" w:rsidR="00D753B2" w:rsidRPr="009A7152" w:rsidRDefault="00D753B2" w:rsidP="00D753B2">
      <w:pPr>
        <w:spacing w:after="180" w:line="280" w:lineRule="exact"/>
      </w:pPr>
      <w:r w:rsidRPr="009A7152">
        <w:rPr>
          <w:b/>
        </w:rPr>
        <w:t>Employee Actions</w:t>
      </w:r>
    </w:p>
    <w:p w14:paraId="1E3B0D36" w14:textId="17F0BC3D" w:rsidR="00D753B2" w:rsidRDefault="00D753B2" w:rsidP="00D753B2">
      <w:pPr>
        <w:spacing w:after="180" w:line="280" w:lineRule="exact"/>
      </w:pPr>
      <w:r>
        <w:t>Employees have 5 working days from the date of receipt of the decision, in which to submit their appeal in writing to the Appeal Manager. The appeal must make clear whether it is against a procedural error and / or a decision. The appeal should clearly state the employee’s desired outcome.</w:t>
      </w:r>
    </w:p>
    <w:p w14:paraId="5A76910E" w14:textId="77777777" w:rsidR="00D753B2" w:rsidRPr="009A7152" w:rsidRDefault="00D753B2" w:rsidP="00D753B2">
      <w:pPr>
        <w:spacing w:after="180" w:line="280" w:lineRule="exact"/>
      </w:pPr>
      <w:r w:rsidRPr="009A7152">
        <w:rPr>
          <w:b/>
        </w:rPr>
        <w:t>Appeal Manager Actions</w:t>
      </w:r>
    </w:p>
    <w:p w14:paraId="11A7A805" w14:textId="5EACE7EC" w:rsidR="00D753B2" w:rsidRDefault="00D753B2" w:rsidP="00D753B2">
      <w:pPr>
        <w:spacing w:after="180" w:line="280" w:lineRule="exact"/>
      </w:pPr>
      <w:r>
        <w:t>The Appeal Manager will, within 5 working days of receiving the appeal, invite the employee to a meeting. The employee should be given at least 5 working days’ notice of the meeting.</w:t>
      </w:r>
    </w:p>
    <w:p w14:paraId="4AF3F0AC" w14:textId="14C7D91E" w:rsidR="00D753B2" w:rsidRDefault="00D753B2" w:rsidP="00D753B2"/>
    <w:p w14:paraId="0B64CE3B" w14:textId="77777777" w:rsidR="00D753B2" w:rsidRDefault="00D753B2" w:rsidP="00D753B2">
      <w:pPr>
        <w:spacing w:after="180" w:line="280" w:lineRule="exact"/>
      </w:pPr>
    </w:p>
    <w:p w14:paraId="35485572" w14:textId="77777777" w:rsidR="00D753B2" w:rsidRDefault="00D753B2" w:rsidP="00D753B2">
      <w:pPr>
        <w:spacing w:after="180" w:line="280" w:lineRule="exact"/>
      </w:pPr>
    </w:p>
    <w:p w14:paraId="3302D01B" w14:textId="77777777" w:rsidR="00D753B2" w:rsidRDefault="00D753B2" w:rsidP="00D753B2">
      <w:pPr>
        <w:spacing w:after="180" w:line="280" w:lineRule="exact"/>
      </w:pPr>
    </w:p>
    <w:p w14:paraId="24976F7E" w14:textId="48252233" w:rsidR="002F3740" w:rsidRPr="00D753B2" w:rsidRDefault="002F3740" w:rsidP="00D753B2">
      <w:pPr>
        <w:spacing w:after="180" w:line="280" w:lineRule="exact"/>
      </w:pPr>
    </w:p>
    <w:sectPr w:rsidR="002F3740" w:rsidRPr="00D753B2" w:rsidSect="006931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31B8A" w14:textId="77777777" w:rsidR="00827DB6" w:rsidRDefault="00827DB6" w:rsidP="00C011DE">
      <w:r>
        <w:separator/>
      </w:r>
    </w:p>
  </w:endnote>
  <w:endnote w:type="continuationSeparator" w:id="0">
    <w:p w14:paraId="675BEF21" w14:textId="77777777" w:rsidR="00827DB6" w:rsidRDefault="00827DB6"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5172329"/>
      <w:docPartObj>
        <w:docPartGallery w:val="Page Numbers (Bottom of Page)"/>
        <w:docPartUnique/>
      </w:docPartObj>
    </w:sdtPr>
    <w:sdtEndPr>
      <w:rPr>
        <w:rStyle w:val="PageNumber"/>
      </w:rPr>
    </w:sdtEndPr>
    <w:sdtContent>
      <w:p w14:paraId="31ED6D2C" w14:textId="77777777" w:rsidR="00563332" w:rsidRDefault="00563332" w:rsidP="00F55C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81F34B" w14:textId="77777777" w:rsidR="00563332" w:rsidRDefault="00563332" w:rsidP="00563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1E998F"/>
        <w:sz w:val="18"/>
        <w:szCs w:val="18"/>
      </w:rPr>
      <w:id w:val="508029324"/>
      <w:docPartObj>
        <w:docPartGallery w:val="Page Numbers (Bottom of Page)"/>
        <w:docPartUnique/>
      </w:docPartObj>
    </w:sdtPr>
    <w:sdtEndPr>
      <w:rPr>
        <w:rStyle w:val="PageNumber"/>
      </w:rPr>
    </w:sdtEndPr>
    <w:sdtContent>
      <w:p w14:paraId="09FBF1E1" w14:textId="77777777" w:rsidR="00563332" w:rsidRPr="00563332" w:rsidRDefault="00563332" w:rsidP="00F55C59">
        <w:pPr>
          <w:pStyle w:val="Footer"/>
          <w:framePr w:wrap="none" w:vAnchor="text" w:hAnchor="margin" w:xAlign="right" w:y="1"/>
          <w:rPr>
            <w:rStyle w:val="PageNumber"/>
            <w:color w:val="1E998F"/>
            <w:sz w:val="18"/>
            <w:szCs w:val="18"/>
          </w:rPr>
        </w:pPr>
        <w:r w:rsidRPr="00563332">
          <w:rPr>
            <w:rStyle w:val="PageNumber"/>
            <w:color w:val="1E998F"/>
            <w:sz w:val="18"/>
            <w:szCs w:val="18"/>
          </w:rPr>
          <w:fldChar w:fldCharType="begin"/>
        </w:r>
        <w:r w:rsidRPr="00563332">
          <w:rPr>
            <w:rStyle w:val="PageNumber"/>
            <w:color w:val="1E998F"/>
            <w:sz w:val="18"/>
            <w:szCs w:val="18"/>
          </w:rPr>
          <w:instrText xml:space="preserve"> PAGE </w:instrText>
        </w:r>
        <w:r w:rsidRPr="00563332">
          <w:rPr>
            <w:rStyle w:val="PageNumber"/>
            <w:color w:val="1E998F"/>
            <w:sz w:val="18"/>
            <w:szCs w:val="18"/>
          </w:rPr>
          <w:fldChar w:fldCharType="separate"/>
        </w:r>
        <w:r w:rsidRPr="00563332">
          <w:rPr>
            <w:rStyle w:val="PageNumber"/>
            <w:noProof/>
            <w:color w:val="1E998F"/>
            <w:sz w:val="18"/>
            <w:szCs w:val="18"/>
          </w:rPr>
          <w:t>1</w:t>
        </w:r>
        <w:r w:rsidRPr="00563332">
          <w:rPr>
            <w:rStyle w:val="PageNumber"/>
            <w:color w:val="1E998F"/>
            <w:sz w:val="18"/>
            <w:szCs w:val="18"/>
          </w:rPr>
          <w:fldChar w:fldCharType="end"/>
        </w:r>
      </w:p>
    </w:sdtContent>
  </w:sdt>
  <w:p w14:paraId="217AEA0E" w14:textId="77777777" w:rsidR="00563332" w:rsidRPr="00563332" w:rsidRDefault="00563332" w:rsidP="00563332">
    <w:pPr>
      <w:pStyle w:val="Footer"/>
      <w:ind w:right="360"/>
      <w:rPr>
        <w:color w:val="1E998F"/>
        <w:sz w:val="18"/>
        <w:szCs w:val="18"/>
      </w:rPr>
    </w:pPr>
    <w:r w:rsidRPr="00563332">
      <w:rPr>
        <w:color w:val="1E998F"/>
        <w:sz w:val="18"/>
        <w:szCs w:val="18"/>
      </w:rPr>
      <w:t>Homework sheet for Reps Part 2, Online session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13DC" w14:textId="77777777" w:rsidR="00563332" w:rsidRDefault="00563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D2E99" w14:textId="77777777" w:rsidR="00827DB6" w:rsidRDefault="00827DB6" w:rsidP="00C011DE">
      <w:r>
        <w:separator/>
      </w:r>
    </w:p>
  </w:footnote>
  <w:footnote w:type="continuationSeparator" w:id="0">
    <w:p w14:paraId="35D4B35D" w14:textId="77777777" w:rsidR="00827DB6" w:rsidRDefault="00827DB6"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FFB" w14:textId="77777777" w:rsidR="00563332" w:rsidRDefault="00563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689D" w14:textId="77777777" w:rsidR="005F62E7" w:rsidRDefault="005F62E7" w:rsidP="00653B70">
    <w:pPr>
      <w:pStyle w:val="Header"/>
      <w:spacing w:before="200"/>
    </w:pPr>
    <w:r>
      <w:rPr>
        <w:noProof/>
      </w:rPr>
      <w:drawing>
        <wp:inline distT="0" distB="0" distL="0" distR="0" wp14:anchorId="0B8CD874" wp14:editId="35589F3A">
          <wp:extent cx="1117600" cy="55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23E139AE" wp14:editId="126E983D">
          <wp:extent cx="1131034" cy="5675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2C6B377D" w14:textId="77777777" w:rsidR="00B44BDA" w:rsidRPr="00B44BDA" w:rsidRDefault="00B44BDA" w:rsidP="00653B70">
    <w:pPr>
      <w:pStyle w:val="Header"/>
      <w:spacing w:before="200"/>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DDB9" w14:textId="77777777" w:rsidR="00563332" w:rsidRDefault="00563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C4891"/>
    <w:multiLevelType w:val="hybridMultilevel"/>
    <w:tmpl w:val="4D72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44BCB"/>
    <w:multiLevelType w:val="hybridMultilevel"/>
    <w:tmpl w:val="F3780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6321A"/>
    <w:multiLevelType w:val="hybridMultilevel"/>
    <w:tmpl w:val="AC0E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D3925"/>
    <w:multiLevelType w:val="hybridMultilevel"/>
    <w:tmpl w:val="92A8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F65B6"/>
    <w:multiLevelType w:val="hybridMultilevel"/>
    <w:tmpl w:val="82C66BB6"/>
    <w:lvl w:ilvl="0" w:tplc="7F9039A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238ED"/>
    <w:multiLevelType w:val="hybridMultilevel"/>
    <w:tmpl w:val="4382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F55DD"/>
    <w:multiLevelType w:val="hybridMultilevel"/>
    <w:tmpl w:val="ACF2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20"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42F6E"/>
    <w:multiLevelType w:val="hybridMultilevel"/>
    <w:tmpl w:val="64A2FC58"/>
    <w:lvl w:ilvl="0" w:tplc="FE1E59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BF7820"/>
    <w:multiLevelType w:val="hybridMultilevel"/>
    <w:tmpl w:val="8160A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473396">
    <w:abstractNumId w:val="9"/>
  </w:num>
  <w:num w:numId="2" w16cid:durableId="2125806635">
    <w:abstractNumId w:val="10"/>
  </w:num>
  <w:num w:numId="3" w16cid:durableId="376661612">
    <w:abstractNumId w:val="10"/>
  </w:num>
  <w:num w:numId="4" w16cid:durableId="2032367785">
    <w:abstractNumId w:val="1"/>
  </w:num>
  <w:num w:numId="5" w16cid:durableId="423653199">
    <w:abstractNumId w:val="5"/>
  </w:num>
  <w:num w:numId="6" w16cid:durableId="2008746507">
    <w:abstractNumId w:val="18"/>
  </w:num>
  <w:num w:numId="7" w16cid:durableId="1304851124">
    <w:abstractNumId w:val="19"/>
  </w:num>
  <w:num w:numId="8" w16cid:durableId="688406925">
    <w:abstractNumId w:val="13"/>
  </w:num>
  <w:num w:numId="9" w16cid:durableId="819543933">
    <w:abstractNumId w:val="17"/>
  </w:num>
  <w:num w:numId="10" w16cid:durableId="1155686234">
    <w:abstractNumId w:val="20"/>
  </w:num>
  <w:num w:numId="11" w16cid:durableId="1784838458">
    <w:abstractNumId w:val="8"/>
  </w:num>
  <w:num w:numId="12" w16cid:durableId="1797479837">
    <w:abstractNumId w:val="0"/>
  </w:num>
  <w:num w:numId="13" w16cid:durableId="1223640053">
    <w:abstractNumId w:val="6"/>
  </w:num>
  <w:num w:numId="14" w16cid:durableId="1835947592">
    <w:abstractNumId w:val="11"/>
  </w:num>
  <w:num w:numId="15" w16cid:durableId="1049646595">
    <w:abstractNumId w:val="23"/>
  </w:num>
  <w:num w:numId="16" w16cid:durableId="515575960">
    <w:abstractNumId w:val="16"/>
  </w:num>
  <w:num w:numId="17" w16cid:durableId="857083782">
    <w:abstractNumId w:val="12"/>
  </w:num>
  <w:num w:numId="18" w16cid:durableId="1266110350">
    <w:abstractNumId w:val="21"/>
  </w:num>
  <w:num w:numId="19" w16cid:durableId="1161386207">
    <w:abstractNumId w:val="7"/>
  </w:num>
  <w:num w:numId="20" w16cid:durableId="1895502806">
    <w:abstractNumId w:val="22"/>
  </w:num>
  <w:num w:numId="21" w16cid:durableId="1245846205">
    <w:abstractNumId w:val="2"/>
  </w:num>
  <w:num w:numId="22" w16cid:durableId="796686110">
    <w:abstractNumId w:val="3"/>
  </w:num>
  <w:num w:numId="23" w16cid:durableId="1775242654">
    <w:abstractNumId w:val="4"/>
  </w:num>
  <w:num w:numId="24" w16cid:durableId="144053717">
    <w:abstractNumId w:val="14"/>
  </w:num>
  <w:num w:numId="25" w16cid:durableId="1719822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60104"/>
    <w:rsid w:val="00080A5B"/>
    <w:rsid w:val="000C38C2"/>
    <w:rsid w:val="000E1EBE"/>
    <w:rsid w:val="000F16B9"/>
    <w:rsid w:val="000F1FA4"/>
    <w:rsid w:val="000F5BCF"/>
    <w:rsid w:val="0010646E"/>
    <w:rsid w:val="0012442E"/>
    <w:rsid w:val="001250B8"/>
    <w:rsid w:val="0019601B"/>
    <w:rsid w:val="001D50D5"/>
    <w:rsid w:val="0021454A"/>
    <w:rsid w:val="002208BF"/>
    <w:rsid w:val="00223AE0"/>
    <w:rsid w:val="00255264"/>
    <w:rsid w:val="002B2A96"/>
    <w:rsid w:val="002B5D90"/>
    <w:rsid w:val="002E366E"/>
    <w:rsid w:val="002F3740"/>
    <w:rsid w:val="00302EFF"/>
    <w:rsid w:val="00341676"/>
    <w:rsid w:val="00370075"/>
    <w:rsid w:val="003771D9"/>
    <w:rsid w:val="003D5E53"/>
    <w:rsid w:val="00425E6A"/>
    <w:rsid w:val="004359EB"/>
    <w:rsid w:val="00486EDF"/>
    <w:rsid w:val="004C0523"/>
    <w:rsid w:val="004F51C0"/>
    <w:rsid w:val="00541ADB"/>
    <w:rsid w:val="005445D2"/>
    <w:rsid w:val="00563332"/>
    <w:rsid w:val="005652EA"/>
    <w:rsid w:val="00587FEA"/>
    <w:rsid w:val="005D67CD"/>
    <w:rsid w:val="005E1F83"/>
    <w:rsid w:val="005F62E7"/>
    <w:rsid w:val="00616BE9"/>
    <w:rsid w:val="006329E7"/>
    <w:rsid w:val="00653B70"/>
    <w:rsid w:val="006672A0"/>
    <w:rsid w:val="0069313B"/>
    <w:rsid w:val="006E1C9B"/>
    <w:rsid w:val="006E3571"/>
    <w:rsid w:val="00717382"/>
    <w:rsid w:val="00721208"/>
    <w:rsid w:val="00725899"/>
    <w:rsid w:val="00736FDF"/>
    <w:rsid w:val="00737C01"/>
    <w:rsid w:val="007879EC"/>
    <w:rsid w:val="007A4865"/>
    <w:rsid w:val="007C6516"/>
    <w:rsid w:val="007E1970"/>
    <w:rsid w:val="007F2370"/>
    <w:rsid w:val="007F3692"/>
    <w:rsid w:val="007F5365"/>
    <w:rsid w:val="00806174"/>
    <w:rsid w:val="0081564F"/>
    <w:rsid w:val="00821495"/>
    <w:rsid w:val="00827DB6"/>
    <w:rsid w:val="00857FA1"/>
    <w:rsid w:val="008A5644"/>
    <w:rsid w:val="009224DD"/>
    <w:rsid w:val="0094458E"/>
    <w:rsid w:val="009D3B6A"/>
    <w:rsid w:val="009F50E9"/>
    <w:rsid w:val="00A2128E"/>
    <w:rsid w:val="00A24F72"/>
    <w:rsid w:val="00A95EC8"/>
    <w:rsid w:val="00AD78AE"/>
    <w:rsid w:val="00AE6D31"/>
    <w:rsid w:val="00B202C5"/>
    <w:rsid w:val="00B209B0"/>
    <w:rsid w:val="00B24FC5"/>
    <w:rsid w:val="00B40E94"/>
    <w:rsid w:val="00B44BDA"/>
    <w:rsid w:val="00C011DE"/>
    <w:rsid w:val="00C03C77"/>
    <w:rsid w:val="00C54565"/>
    <w:rsid w:val="00CA4CCF"/>
    <w:rsid w:val="00CB37B6"/>
    <w:rsid w:val="00CD6DEB"/>
    <w:rsid w:val="00D01E05"/>
    <w:rsid w:val="00D03EAB"/>
    <w:rsid w:val="00D13109"/>
    <w:rsid w:val="00D24392"/>
    <w:rsid w:val="00D753B2"/>
    <w:rsid w:val="00DF2ECD"/>
    <w:rsid w:val="00DF7C1C"/>
    <w:rsid w:val="00E72F14"/>
    <w:rsid w:val="00E91324"/>
    <w:rsid w:val="00E93D29"/>
    <w:rsid w:val="00ED3E25"/>
    <w:rsid w:val="00F0063A"/>
    <w:rsid w:val="00F26B81"/>
    <w:rsid w:val="00F44E1C"/>
    <w:rsid w:val="00FA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3268"/>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753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53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nhideWhenUsed/>
    <w:rsid w:val="005F62E7"/>
    <w:pPr>
      <w:tabs>
        <w:tab w:val="center" w:pos="4680"/>
        <w:tab w:val="right" w:pos="9360"/>
      </w:tabs>
    </w:pPr>
  </w:style>
  <w:style w:type="character" w:customStyle="1" w:styleId="FooterChar">
    <w:name w:val="Footer Char"/>
    <w:basedOn w:val="DefaultParagraphFont"/>
    <w:link w:val="Footer"/>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 w:type="character" w:styleId="PageNumber">
    <w:name w:val="page number"/>
    <w:basedOn w:val="DefaultParagraphFont"/>
    <w:uiPriority w:val="99"/>
    <w:semiHidden/>
    <w:unhideWhenUsed/>
    <w:rsid w:val="00563332"/>
  </w:style>
  <w:style w:type="character" w:customStyle="1" w:styleId="Heading2Char">
    <w:name w:val="Heading 2 Char"/>
    <w:basedOn w:val="DefaultParagraphFont"/>
    <w:link w:val="Heading2"/>
    <w:uiPriority w:val="9"/>
    <w:semiHidden/>
    <w:rsid w:val="00D753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53B2"/>
    <w:rPr>
      <w:rFonts w:asciiTheme="majorHAnsi" w:eastAsiaTheme="majorEastAsia" w:hAnsiTheme="majorHAnsi" w:cstheme="majorBidi"/>
      <w:color w:val="1F3763" w:themeColor="accent1" w:themeShade="7F"/>
      <w:sz w:val="24"/>
      <w:szCs w:val="24"/>
    </w:rPr>
  </w:style>
  <w:style w:type="character" w:customStyle="1" w:styleId="Bodytext28pt">
    <w:name w:val="Body text (2) + 8 pt"/>
    <w:aliases w:val="Italic,Spacing 0 pt"/>
    <w:basedOn w:val="DefaultParagraphFont"/>
    <w:rsid w:val="00D753B2"/>
    <w:rPr>
      <w:rFonts w:ascii="Verdana" w:eastAsia="Verdana" w:hAnsi="Verdana" w:cs="Verdana"/>
      <w:i/>
      <w:iCs/>
      <w:color w:val="000000"/>
      <w:spacing w:val="-10"/>
      <w:w w:val="100"/>
      <w:position w:val="0"/>
      <w:sz w:val="16"/>
      <w:szCs w:val="16"/>
      <w:shd w:val="clear" w:color="auto" w:fill="FFFFF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5BqCKO9D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433F-D50C-1F4C-9EBB-96E7F0F6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2742</Words>
  <Characters>15631</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Sasha Payne case, invitation to meeting email</vt:lpstr>
      <vt:lpstr>        Sasha Payne case, managing poor performance policy</vt:lpstr>
      <vt:lpstr>        Sasha Payne case, managing poor performance policy</vt:lpstr>
    </vt:vector>
  </TitlesOfParts>
  <Manager/>
  <Company> </Company>
  <LinksUpToDate>false</LinksUpToDate>
  <CharactersWithSpaces>18337</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2</cp:revision>
  <cp:lastPrinted>2020-08-26T10:04:00Z</cp:lastPrinted>
  <dcterms:created xsi:type="dcterms:W3CDTF">2023-08-14T11:53:00Z</dcterms:created>
  <dcterms:modified xsi:type="dcterms:W3CDTF">2023-08-14T11:53:00Z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6747682</vt:i4>
  </property>
  <property fmtid="{D5CDD505-2E9C-101B-9397-08002B2CF9AE}" pid="3" name="_NewReviewCycle">
    <vt:lpwstr/>
  </property>
  <property fmtid="{D5CDD505-2E9C-101B-9397-08002B2CF9AE}" pid="4" name="_EmailSubject">
    <vt:lpwstr>For Friday's meeting</vt:lpwstr>
  </property>
  <property fmtid="{D5CDD505-2E9C-101B-9397-08002B2CF9AE}" pid="5" name="_AuthorEmail">
    <vt:lpwstr>mroberts@bectu.org.uk</vt:lpwstr>
  </property>
  <property fmtid="{D5CDD505-2E9C-101B-9397-08002B2CF9AE}" pid="6" name="_AuthorEmailDisplayName">
    <vt:lpwstr>Martin Roberts</vt:lpwstr>
  </property>
  <property fmtid="{D5CDD505-2E9C-101B-9397-08002B2CF9AE}" pid="7" name="_PreviousAdHocReviewCycleID">
    <vt:i4>-619533376</vt:i4>
  </property>
  <property fmtid="{D5CDD505-2E9C-101B-9397-08002B2CF9AE}" pid="8" name="_ReviewingToolsShownOnce">
    <vt:lpwstr/>
  </property>
</Properties>
</file>