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038963" w14:textId="77777777" w:rsidR="0066544E" w:rsidRDefault="0066544E" w:rsidP="0066544E">
      <w:pPr>
        <w:spacing w:before="0"/>
      </w:pPr>
      <w:r>
        <w:t>Rt Hon Oliver Dowden MP</w:t>
      </w:r>
    </w:p>
    <w:p w14:paraId="4BBA6F69" w14:textId="77777777" w:rsidR="0066544E" w:rsidRDefault="0066544E" w:rsidP="0066544E">
      <w:pPr>
        <w:spacing w:before="0"/>
      </w:pPr>
      <w:r>
        <w:t>Secretary of State for Digital, Culture, Media, and Sport</w:t>
      </w:r>
    </w:p>
    <w:p w14:paraId="4A50DDD2" w14:textId="77777777" w:rsidR="0066544E" w:rsidRDefault="0066544E" w:rsidP="0066544E">
      <w:pPr>
        <w:spacing w:before="0"/>
      </w:pPr>
      <w:r>
        <w:t>Department for Digital, Culture, Media, and Sport</w:t>
      </w:r>
    </w:p>
    <w:p w14:paraId="1B5A907E" w14:textId="77777777" w:rsidR="0066544E" w:rsidRDefault="0066544E" w:rsidP="0066544E">
      <w:pPr>
        <w:spacing w:before="0"/>
      </w:pPr>
      <w:r>
        <w:t>100 Parliament Street</w:t>
      </w:r>
    </w:p>
    <w:p w14:paraId="7C65E505" w14:textId="77777777" w:rsidR="0066544E" w:rsidRDefault="0066544E" w:rsidP="0066544E">
      <w:pPr>
        <w:spacing w:before="0"/>
      </w:pPr>
      <w:r>
        <w:t>London</w:t>
      </w:r>
    </w:p>
    <w:p w14:paraId="6C0FFA4F" w14:textId="77777777" w:rsidR="0066544E" w:rsidRDefault="0066544E" w:rsidP="0066544E">
      <w:pPr>
        <w:spacing w:before="0"/>
      </w:pPr>
      <w:r>
        <w:t>SW1A 2BQ</w:t>
      </w:r>
    </w:p>
    <w:p w14:paraId="3C028E87" w14:textId="558F75F8" w:rsidR="008E25C8" w:rsidRDefault="00CB7368" w:rsidP="0066544E">
      <w:pPr>
        <w:jc w:val="right"/>
      </w:pPr>
      <w:r>
        <w:t>11</w:t>
      </w:r>
      <w:r w:rsidR="00F24621" w:rsidRPr="00F24621">
        <w:rPr>
          <w:vertAlign w:val="superscript"/>
        </w:rPr>
        <w:t>th</w:t>
      </w:r>
      <w:r w:rsidR="00F24621">
        <w:t xml:space="preserve"> </w:t>
      </w:r>
      <w:r w:rsidR="00660B4D">
        <w:t xml:space="preserve">August </w:t>
      </w:r>
      <w:bookmarkStart w:id="0" w:name="_GoBack"/>
      <w:bookmarkEnd w:id="0"/>
      <w:r w:rsidR="008E25C8">
        <w:t>2020</w:t>
      </w:r>
    </w:p>
    <w:p w14:paraId="4922A530" w14:textId="77777777" w:rsidR="00F24621" w:rsidRDefault="00F24621" w:rsidP="00F24621"/>
    <w:p w14:paraId="5127FB9A" w14:textId="77777777" w:rsidR="00F24621" w:rsidRDefault="00F24621" w:rsidP="00F24621"/>
    <w:p w14:paraId="23E6F317" w14:textId="77777777" w:rsidR="00CB7368" w:rsidRDefault="00CB7368" w:rsidP="00CB7368">
      <w:r>
        <w:t>Dear Mr Dowden,</w:t>
      </w:r>
    </w:p>
    <w:p w14:paraId="6E088C00" w14:textId="77777777" w:rsidR="00CB7368" w:rsidRPr="00CB7368" w:rsidRDefault="00CB7368" w:rsidP="00CB7368">
      <w:pPr>
        <w:rPr>
          <w:b/>
          <w:bCs/>
        </w:rPr>
      </w:pPr>
      <w:r w:rsidRPr="00CB7368">
        <w:rPr>
          <w:b/>
          <w:bCs/>
        </w:rPr>
        <w:t>THEATRES AND LIVE EVENTS</w:t>
      </w:r>
    </w:p>
    <w:p w14:paraId="58EFC340" w14:textId="680DE837" w:rsidR="00CB7368" w:rsidRDefault="00CB7368" w:rsidP="00CB7368">
      <w:r>
        <w:t xml:space="preserve">In writing to you I would like to first thank yourself, Caroline </w:t>
      </w:r>
      <w:proofErr w:type="spellStart"/>
      <w:r>
        <w:t>Dinenage</w:t>
      </w:r>
      <w:proofErr w:type="spellEnd"/>
      <w:r>
        <w:t>, and the officials in the DCMS for all the work that went into achieving the Culture Recovery Fund that was announced at the end of June. In no way do I underestimate what an achievement it was to convince the Chancellor that a support package for the arts was not only desirable but also necessary for the future of the creative industries.</w:t>
      </w:r>
    </w:p>
    <w:p w14:paraId="012253C8" w14:textId="78927578" w:rsidR="00CB7368" w:rsidRDefault="00CB7368" w:rsidP="00CB7368">
      <w:r>
        <w:t>However I also wanted to highlight the very real challenges that we are currently responding to, particularly in theatres and live events where there is still no firm date for opening without the requirement for social distancing. It was good to see the detail of the grants criteria and application process published last week but it has already highlighted some challenges for theatres that we fear may not be possible to overcome and so I wanted to share those with you so that you and your officials can give them some thought.</w:t>
      </w:r>
    </w:p>
    <w:p w14:paraId="25B18796" w14:textId="77777777" w:rsidR="00CB7368" w:rsidRDefault="00CB7368" w:rsidP="00CB7368"/>
    <w:p w14:paraId="1CF4D7DB" w14:textId="77777777" w:rsidR="00CB7368" w:rsidRDefault="00CB7368" w:rsidP="00CB7368">
      <w:pPr>
        <w:pStyle w:val="ListParagraph"/>
        <w:numPr>
          <w:ilvl w:val="0"/>
          <w:numId w:val="24"/>
        </w:numPr>
        <w:spacing w:before="0" w:after="200" w:line="276" w:lineRule="auto"/>
      </w:pPr>
      <w:r>
        <w:t>Theatres are telling us that it will be impossible for them to halt redundancy consultation without knowing whether or when they will receive money from the arts recovery fund.</w:t>
      </w:r>
    </w:p>
    <w:p w14:paraId="7809A8E0" w14:textId="77777777" w:rsidR="00CB7368" w:rsidRDefault="00CB7368" w:rsidP="00CB7368">
      <w:pPr>
        <w:pStyle w:val="ListParagraph"/>
        <w:numPr>
          <w:ilvl w:val="0"/>
          <w:numId w:val="24"/>
        </w:numPr>
        <w:spacing w:before="0" w:after="200" w:line="276" w:lineRule="auto"/>
      </w:pPr>
      <w:r>
        <w:t>They are telling us that that the exclusion of new projects from the funding criteria will be a barrier to a successful application.</w:t>
      </w:r>
    </w:p>
    <w:p w14:paraId="25A0872F" w14:textId="77777777" w:rsidR="00CB7368" w:rsidRDefault="00CB7368" w:rsidP="00CB7368">
      <w:pPr>
        <w:pStyle w:val="ListParagraph"/>
        <w:numPr>
          <w:ilvl w:val="0"/>
          <w:numId w:val="24"/>
        </w:numPr>
        <w:spacing w:before="0" w:after="200" w:line="276" w:lineRule="auto"/>
      </w:pPr>
      <w:r>
        <w:t>Large houses are saying that they need more that £3m and so will only be eligible for a loan not a grant which brings with it long term implications.</w:t>
      </w:r>
    </w:p>
    <w:p w14:paraId="1A6EE43A" w14:textId="77777777" w:rsidR="00CB7368" w:rsidRDefault="00CB7368" w:rsidP="00CB7368">
      <w:pPr>
        <w:pStyle w:val="ListParagraph"/>
        <w:numPr>
          <w:ilvl w:val="0"/>
          <w:numId w:val="24"/>
        </w:numPr>
        <w:spacing w:before="0" w:after="200" w:line="276" w:lineRule="auto"/>
      </w:pPr>
      <w:r>
        <w:t>Theatres are telling us that they need a similar insurance guarantee to that provided for film and TV before they will be able to reopen.</w:t>
      </w:r>
    </w:p>
    <w:p w14:paraId="2B3649DB" w14:textId="77777777" w:rsidR="00CB7368" w:rsidRDefault="00CB7368" w:rsidP="00CB7368">
      <w:pPr>
        <w:pStyle w:val="ListParagraph"/>
        <w:numPr>
          <w:ilvl w:val="0"/>
          <w:numId w:val="24"/>
        </w:numPr>
        <w:spacing w:before="0" w:after="200" w:line="276" w:lineRule="auto"/>
      </w:pPr>
      <w:r>
        <w:t>Theatres are laying off casuals and continuing with redundancy consultation because of the furlough scheme being phased out at a time when the money from the arts recovery package is not yet available.</w:t>
      </w:r>
    </w:p>
    <w:p w14:paraId="5CBC26A8" w14:textId="77777777" w:rsidR="00CB7368" w:rsidRDefault="00CB7368" w:rsidP="00CB7368">
      <w:pPr>
        <w:pStyle w:val="ListParagraph"/>
        <w:numPr>
          <w:ilvl w:val="0"/>
          <w:numId w:val="24"/>
        </w:numPr>
        <w:spacing w:before="0" w:after="200" w:line="276" w:lineRule="auto"/>
      </w:pPr>
      <w:r>
        <w:t>Theatres seem to be of the view that the purpose of the arts recovery package is to effectively ‘mothball’ theatres until next spring.</w:t>
      </w:r>
    </w:p>
    <w:p w14:paraId="3923DB8A" w14:textId="77777777" w:rsidR="00CB7368" w:rsidRDefault="00CB7368" w:rsidP="00CB7368">
      <w:pPr>
        <w:pStyle w:val="ListParagraph"/>
        <w:numPr>
          <w:ilvl w:val="0"/>
          <w:numId w:val="24"/>
        </w:numPr>
        <w:spacing w:before="0" w:after="200" w:line="276" w:lineRule="auto"/>
      </w:pPr>
      <w:r>
        <w:t>We are doubtful that much of the money available will be used to support the many thousands of freelancers who contribute their skills and expertise to make UK Theatre the huge economic success that it has been and can be again in the future.</w:t>
      </w:r>
    </w:p>
    <w:p w14:paraId="1724952D" w14:textId="77777777" w:rsidR="00CB7368" w:rsidRDefault="00CB7368" w:rsidP="00CB7368"/>
    <w:p w14:paraId="7920C7C2" w14:textId="77777777" w:rsidR="00CB7368" w:rsidRDefault="00CB7368" w:rsidP="00CB7368">
      <w:proofErr w:type="spellStart"/>
      <w:r>
        <w:t>Bectu</w:t>
      </w:r>
      <w:proofErr w:type="spellEnd"/>
      <w:r>
        <w:t xml:space="preserve"> takes the view that it would be more productive for the sector in the long run if the money were made available to theatres and venues during August. This would enable them to halt redundancies and support their workforce, both employees and freelancers, whilst the job retention scheme and the self-employed income support scheme are phased out.</w:t>
      </w:r>
    </w:p>
    <w:p w14:paraId="2FAA152D" w14:textId="799C5150" w:rsidR="00CB7368" w:rsidRDefault="00CB7368" w:rsidP="00CB7368">
      <w:r>
        <w:t>More importantly it would enable them to focus their thinking on the future for their venue and how they might innovate to bring performances back in an imaginative and safe way. Inevitably this would involve commissioning new work but we know that the industry wants to be able to bring live performance back to the West End and Regional Theatres and to give audiences an opportunity to venture back to much loved local venues.</w:t>
      </w:r>
    </w:p>
    <w:p w14:paraId="2AFB233C" w14:textId="77777777" w:rsidR="00CB7368" w:rsidRDefault="00CB7368" w:rsidP="00CB7368">
      <w:r>
        <w:t xml:space="preserve">In order to be able to achieve this the sector obviously needs some clarity about the final stage in the road map and some certainty about insurance. </w:t>
      </w:r>
    </w:p>
    <w:p w14:paraId="7F837E00" w14:textId="5C165F73" w:rsidR="00CB7368" w:rsidRDefault="00CB7368" w:rsidP="00CB7368">
      <w:r>
        <w:t xml:space="preserve">I hope that you will give some thought to the issues that we have raised, we remain confident that if the sequencing of some of these elements linked to the Culture Recovery Fund were given some further consideration that it could both save jobs in the sector but also maintain the skills necessary to rebuild UK Theatre once this immediate crisis is over. Theatre and live events contribute a huge amount to the UK economy and we must ensure that as well as saving buildings that we also support the creatives and crew that make our cultural industries truly world beating. </w:t>
      </w:r>
    </w:p>
    <w:p w14:paraId="1800F132" w14:textId="77777777" w:rsidR="008E25C8" w:rsidRDefault="008E25C8" w:rsidP="008E25C8">
      <w:r>
        <w:t>Yours sincerely,</w:t>
      </w:r>
    </w:p>
    <w:p w14:paraId="7731D963" w14:textId="77777777" w:rsidR="008E25C8" w:rsidRDefault="00FE750E" w:rsidP="008E25C8">
      <w:r>
        <w:rPr>
          <w:noProof/>
        </w:rPr>
        <w:drawing>
          <wp:inline distT="0" distB="0" distL="0" distR="0" wp14:anchorId="26B7AF36" wp14:editId="6FC980B5">
            <wp:extent cx="1548765" cy="603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8765" cy="603250"/>
                    </a:xfrm>
                    <a:prstGeom prst="rect">
                      <a:avLst/>
                    </a:prstGeom>
                    <a:noFill/>
                  </pic:spPr>
                </pic:pic>
              </a:graphicData>
            </a:graphic>
          </wp:inline>
        </w:drawing>
      </w:r>
    </w:p>
    <w:p w14:paraId="4E6D9D15" w14:textId="77777777" w:rsidR="008E25C8" w:rsidRDefault="008E25C8" w:rsidP="008E25C8"/>
    <w:p w14:paraId="5E2FFAAE" w14:textId="77777777" w:rsidR="008E25C8" w:rsidRDefault="008E25C8" w:rsidP="008E25C8">
      <w:pPr>
        <w:rPr>
          <w:b/>
        </w:rPr>
      </w:pPr>
      <w:r>
        <w:rPr>
          <w:b/>
        </w:rPr>
        <w:t>Philippa Childs</w:t>
      </w:r>
    </w:p>
    <w:p w14:paraId="71B0CD0F" w14:textId="77777777" w:rsidR="0017393B" w:rsidRPr="0066544E" w:rsidRDefault="008E25C8" w:rsidP="0066544E">
      <w:pPr>
        <w:rPr>
          <w:b/>
        </w:rPr>
      </w:pPr>
      <w:r>
        <w:rPr>
          <w:b/>
        </w:rPr>
        <w:t xml:space="preserve">Head of </w:t>
      </w:r>
      <w:proofErr w:type="spellStart"/>
      <w:r>
        <w:rPr>
          <w:b/>
        </w:rPr>
        <w:t>Bectu</w:t>
      </w:r>
      <w:proofErr w:type="spellEnd"/>
    </w:p>
    <w:sectPr w:rsidR="0017393B" w:rsidRPr="0066544E" w:rsidSect="001047AE">
      <w:headerReference w:type="even" r:id="rId9"/>
      <w:headerReference w:type="default" r:id="rId10"/>
      <w:footerReference w:type="even" r:id="rId11"/>
      <w:footerReference w:type="default" r:id="rId12"/>
      <w:headerReference w:type="first" r:id="rId13"/>
      <w:footerReference w:type="first" r:id="rId14"/>
      <w:pgSz w:w="11901" w:h="16817" w:code="9"/>
      <w:pgMar w:top="1134" w:right="1701" w:bottom="1134" w:left="1701" w:header="720" w:footer="147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2729C9" w14:textId="77777777" w:rsidR="00B42888" w:rsidRDefault="00B42888">
      <w:r>
        <w:separator/>
      </w:r>
    </w:p>
  </w:endnote>
  <w:endnote w:type="continuationSeparator" w:id="0">
    <w:p w14:paraId="49C319E4" w14:textId="77777777" w:rsidR="00B42888" w:rsidRDefault="00B42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145C1" w14:textId="77777777" w:rsidR="001918F6" w:rsidRDefault="00E34C55">
    <w:pPr>
      <w:pStyle w:val="Footer"/>
      <w:framePr w:wrap="around" w:vAnchor="text" w:hAnchor="margin" w:xAlign="center" w:y="1"/>
    </w:pPr>
    <w:r>
      <w:fldChar w:fldCharType="begin"/>
    </w:r>
    <w:r>
      <w:instrText xml:space="preserve">PAGE  </w:instrText>
    </w:r>
    <w:r>
      <w:fldChar w:fldCharType="end"/>
    </w:r>
  </w:p>
  <w:p w14:paraId="53BDF659" w14:textId="77777777" w:rsidR="001918F6" w:rsidRDefault="001918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FC6A3" w14:textId="77777777" w:rsidR="001918F6" w:rsidRPr="00B34EFB" w:rsidRDefault="00E34C55">
    <w:pPr>
      <w:pStyle w:val="Footer"/>
      <w:framePr w:wrap="around" w:vAnchor="text" w:hAnchor="margin" w:xAlign="center" w:y="1"/>
      <w:rPr>
        <w:sz w:val="18"/>
        <w:szCs w:val="18"/>
      </w:rPr>
    </w:pPr>
    <w:r w:rsidRPr="00B34EFB">
      <w:rPr>
        <w:sz w:val="18"/>
        <w:szCs w:val="18"/>
      </w:rPr>
      <w:fldChar w:fldCharType="begin"/>
    </w:r>
    <w:r w:rsidRPr="00B34EFB">
      <w:rPr>
        <w:sz w:val="18"/>
        <w:szCs w:val="18"/>
      </w:rPr>
      <w:instrText xml:space="preserve">PAGE  </w:instrText>
    </w:r>
    <w:r w:rsidRPr="00B34EFB">
      <w:rPr>
        <w:sz w:val="18"/>
        <w:szCs w:val="18"/>
      </w:rPr>
      <w:fldChar w:fldCharType="separate"/>
    </w:r>
    <w:r w:rsidR="00F24621">
      <w:rPr>
        <w:noProof/>
        <w:sz w:val="18"/>
        <w:szCs w:val="18"/>
      </w:rPr>
      <w:t>2</w:t>
    </w:r>
    <w:r w:rsidRPr="00B34EFB">
      <w:rPr>
        <w:sz w:val="18"/>
        <w:szCs w:val="18"/>
      </w:rPr>
      <w:fldChar w:fldCharType="end"/>
    </w:r>
  </w:p>
  <w:p w14:paraId="49D45353" w14:textId="77777777" w:rsidR="001918F6" w:rsidRDefault="001918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Light1"/>
      <w:tblpPr w:leftFromText="187" w:rightFromText="187" w:vertAnchor="page" w:horzAnchor="page" w:tblpX="1702" w:tblpY="15083"/>
      <w:tblOverlap w:val="never"/>
      <w:tblW w:w="8489" w:type="dxa"/>
      <w:tblBorders>
        <w:top w:val="none" w:sz="0" w:space="0" w:color="auto"/>
        <w:left w:val="single" w:sz="12" w:space="0" w:color="FFD700"/>
        <w:bottom w:val="none" w:sz="0" w:space="0" w:color="auto"/>
        <w:right w:val="none" w:sz="0" w:space="0" w:color="auto"/>
        <w:insideH w:val="single" w:sz="12" w:space="0" w:color="FFD700"/>
        <w:insideV w:val="single" w:sz="12" w:space="0" w:color="FFD700"/>
      </w:tblBorders>
      <w:tblCellMar>
        <w:left w:w="227" w:type="dxa"/>
        <w:right w:w="0" w:type="dxa"/>
      </w:tblCellMar>
      <w:tblLook w:val="04A0" w:firstRow="1" w:lastRow="0" w:firstColumn="1" w:lastColumn="0" w:noHBand="0" w:noVBand="1"/>
    </w:tblPr>
    <w:tblGrid>
      <w:gridCol w:w="4244"/>
      <w:gridCol w:w="4253"/>
    </w:tblGrid>
    <w:tr w:rsidR="00C4043F" w:rsidRPr="00CB5A86" w14:paraId="090910E2" w14:textId="77777777" w:rsidTr="007D2E9D">
      <w:tc>
        <w:tcPr>
          <w:tcW w:w="4244" w:type="dxa"/>
          <w:shd w:val="clear" w:color="auto" w:fill="auto"/>
          <w:noWrap/>
          <w:vAlign w:val="bottom"/>
        </w:tcPr>
        <w:p w14:paraId="36830213" w14:textId="77777777" w:rsidR="007D2E9D" w:rsidRDefault="007D2E9D" w:rsidP="007D2E9D">
          <w:pPr>
            <w:pStyle w:val="Prospectaddress"/>
            <w:framePr w:hSpace="0" w:wrap="auto" w:vAnchor="margin" w:hAnchor="text" w:xAlign="left" w:yAlign="inline"/>
          </w:pPr>
          <w:proofErr w:type="spellStart"/>
          <w:r>
            <w:t>Bectu</w:t>
          </w:r>
          <w:proofErr w:type="spellEnd"/>
        </w:p>
        <w:p w14:paraId="5AF35B0F" w14:textId="77777777" w:rsidR="00C4043F" w:rsidRPr="00CB5A86" w:rsidRDefault="00AE379B" w:rsidP="007D2E9D">
          <w:pPr>
            <w:pStyle w:val="Prospectaddress"/>
            <w:framePr w:hSpace="0" w:wrap="auto" w:vAnchor="margin" w:hAnchor="text" w:xAlign="left" w:yAlign="inline"/>
          </w:pPr>
          <w:r>
            <w:t>373-377 Clapham Road</w:t>
          </w:r>
        </w:p>
        <w:p w14:paraId="44F92537" w14:textId="77777777" w:rsidR="00C4043F" w:rsidRPr="00CB5A86" w:rsidRDefault="00C4043F" w:rsidP="007D2E9D">
          <w:pPr>
            <w:pStyle w:val="Prospectaddress"/>
            <w:framePr w:hSpace="0" w:wrap="auto" w:vAnchor="margin" w:hAnchor="text" w:xAlign="left" w:yAlign="inline"/>
          </w:pPr>
          <w:r w:rsidRPr="00CB5A86">
            <w:t>London</w:t>
          </w:r>
        </w:p>
        <w:p w14:paraId="251595DC" w14:textId="77777777" w:rsidR="007D2E9D" w:rsidRPr="00CB5A86" w:rsidRDefault="00C4043F" w:rsidP="007D2E9D">
          <w:pPr>
            <w:pStyle w:val="Prospectaddress"/>
            <w:framePr w:hSpace="0" w:wrap="auto" w:vAnchor="margin" w:hAnchor="text" w:xAlign="left" w:yAlign="inline"/>
          </w:pPr>
          <w:r w:rsidRPr="00CB5A86">
            <w:t>S</w:t>
          </w:r>
          <w:r w:rsidR="00AE379B">
            <w:t>W9 9BT</w:t>
          </w:r>
        </w:p>
      </w:tc>
      <w:tc>
        <w:tcPr>
          <w:tcW w:w="4245" w:type="dxa"/>
          <w:shd w:val="clear" w:color="auto" w:fill="auto"/>
          <w:noWrap/>
        </w:tcPr>
        <w:p w14:paraId="4822DB75" w14:textId="77777777" w:rsidR="00C4043F" w:rsidRPr="00CB5A86" w:rsidRDefault="00AE379B" w:rsidP="007D2E9D">
          <w:pPr>
            <w:pStyle w:val="Prospectaddress"/>
            <w:framePr w:hSpace="0" w:wrap="auto" w:vAnchor="margin" w:hAnchor="text" w:xAlign="left" w:yAlign="inline"/>
          </w:pPr>
          <w:r>
            <w:t>020 7346 0900</w:t>
          </w:r>
        </w:p>
        <w:p w14:paraId="7C49FCBB" w14:textId="77777777" w:rsidR="00C4043F" w:rsidRPr="00CB5A86" w:rsidRDefault="00C4043F" w:rsidP="007D2E9D">
          <w:pPr>
            <w:pStyle w:val="Prospectaddress"/>
            <w:framePr w:hSpace="0" w:wrap="auto" w:vAnchor="margin" w:hAnchor="text" w:xAlign="left" w:yAlign="inline"/>
          </w:pPr>
          <w:r w:rsidRPr="00860DBD">
            <w:t>info@</w:t>
          </w:r>
          <w:r w:rsidR="006F620D">
            <w:t>bectu</w:t>
          </w:r>
          <w:r w:rsidRPr="00860DBD">
            <w:t>.org.uk</w:t>
          </w:r>
        </w:p>
        <w:p w14:paraId="3D717AFC" w14:textId="77777777" w:rsidR="00860DBD" w:rsidRDefault="00860DBD" w:rsidP="007D2E9D">
          <w:pPr>
            <w:pStyle w:val="Prospectaddress"/>
            <w:framePr w:hSpace="0" w:wrap="auto" w:vAnchor="margin" w:hAnchor="text" w:xAlign="left" w:yAlign="inline"/>
          </w:pPr>
        </w:p>
        <w:p w14:paraId="4587E280" w14:textId="77777777" w:rsidR="00C4043F" w:rsidRPr="00CB5A86" w:rsidRDefault="00AE379B" w:rsidP="007D2E9D">
          <w:pPr>
            <w:pStyle w:val="Prospectaddress"/>
            <w:framePr w:hSpace="0" w:wrap="auto" w:vAnchor="margin" w:hAnchor="text" w:xAlign="left" w:yAlign="inline"/>
          </w:pPr>
          <w:r>
            <w:t>bectu.org.uk</w:t>
          </w:r>
        </w:p>
      </w:tc>
    </w:tr>
  </w:tbl>
  <w:p w14:paraId="3BD97369" w14:textId="77777777" w:rsidR="008252B6" w:rsidRDefault="008252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AE54D7" w14:textId="77777777" w:rsidR="00B42888" w:rsidRDefault="00B42888">
      <w:r>
        <w:separator/>
      </w:r>
    </w:p>
  </w:footnote>
  <w:footnote w:type="continuationSeparator" w:id="0">
    <w:p w14:paraId="1CEA27EF" w14:textId="77777777" w:rsidR="00B42888" w:rsidRDefault="00B42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2A177" w14:textId="77777777" w:rsidR="006F620D" w:rsidRDefault="006F62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3FD74" w14:textId="77777777" w:rsidR="006F620D" w:rsidRDefault="006F62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EA6B1" w14:textId="77777777" w:rsidR="00F856DF" w:rsidRDefault="00F856DF" w:rsidP="00CA71BC">
    <w:pPr>
      <w:pStyle w:val="Header"/>
      <w:tabs>
        <w:tab w:val="left" w:pos="2835"/>
      </w:tabs>
    </w:pPr>
    <w:r>
      <w:rPr>
        <w:noProof/>
      </w:rPr>
      <w:drawing>
        <wp:anchor distT="0" distB="0" distL="114300" distR="114300" simplePos="0" relativeHeight="251658240" behindDoc="0" locked="0" layoutInCell="0" allowOverlap="1" wp14:anchorId="439653C0" wp14:editId="7917BE58">
          <wp:simplePos x="0" y="0"/>
          <wp:positionH relativeFrom="column">
            <wp:posOffset>1790065</wp:posOffset>
          </wp:positionH>
          <wp:positionV relativeFrom="page">
            <wp:posOffset>461010</wp:posOffset>
          </wp:positionV>
          <wp:extent cx="2001600" cy="1000800"/>
          <wp:effectExtent l="0" t="0" r="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rospect_Logo_Black_RGB-300dpi.png"/>
                  <pic:cNvPicPr/>
                </pic:nvPicPr>
                <pic:blipFill>
                  <a:blip r:embed="rId1">
                    <a:extLst>
                      <a:ext uri="{28A0092B-C50C-407E-A947-70E740481C1C}">
                        <a14:useLocalDpi xmlns:a14="http://schemas.microsoft.com/office/drawing/2010/main" val="0"/>
                      </a:ext>
                    </a:extLst>
                  </a:blip>
                  <a:stretch>
                    <a:fillRect/>
                  </a:stretch>
                </pic:blipFill>
                <pic:spPr>
                  <a:xfrm>
                    <a:off x="0" y="0"/>
                    <a:ext cx="2001600" cy="100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EF4FC42"/>
    <w:lvl w:ilvl="0">
      <w:start w:val="1"/>
      <w:numFmt w:val="decimal"/>
      <w:lvlText w:val="%1."/>
      <w:lvlJc w:val="left"/>
      <w:pPr>
        <w:tabs>
          <w:tab w:val="num" w:pos="360"/>
        </w:tabs>
        <w:ind w:left="360" w:hanging="360"/>
      </w:pPr>
    </w:lvl>
  </w:abstractNum>
  <w:abstractNum w:abstractNumId="1" w15:restartNumberingAfterBreak="0">
    <w:nsid w:val="05844254"/>
    <w:multiLevelType w:val="multilevel"/>
    <w:tmpl w:val="0080843C"/>
    <w:lvl w:ilvl="0">
      <w:start w:val="1"/>
      <w:numFmt w:val="decimal"/>
      <w:pStyle w:val="ListNumber"/>
      <w:lvlText w:val="%1."/>
      <w:lvlJc w:val="left"/>
      <w:pPr>
        <w:ind w:left="340" w:hanging="340"/>
      </w:pPr>
      <w:rPr>
        <w:rFonts w:hint="default"/>
      </w:rPr>
    </w:lvl>
    <w:lvl w:ilvl="1">
      <w:start w:val="1"/>
      <w:numFmt w:val="lowerLetter"/>
      <w:lvlRestart w:val="0"/>
      <w:pStyle w:val="ListNumber2"/>
      <w:lvlText w:val="%2)"/>
      <w:lvlJc w:val="left"/>
      <w:pPr>
        <w:tabs>
          <w:tab w:val="num" w:pos="680"/>
        </w:tabs>
        <w:ind w:left="680" w:hanging="340"/>
      </w:pPr>
      <w:rPr>
        <w:rFonts w:hint="default"/>
      </w:rPr>
    </w:lvl>
    <w:lvl w:ilvl="2">
      <w:start w:val="1"/>
      <w:numFmt w:val="lowerRoman"/>
      <w:lvlRestart w:val="0"/>
      <w:pStyle w:val="ListNumber3"/>
      <w:lvlText w:val="%3)"/>
      <w:lvlJc w:val="left"/>
      <w:pPr>
        <w:tabs>
          <w:tab w:val="num" w:pos="1021"/>
        </w:tabs>
        <w:ind w:left="1021" w:hanging="341"/>
      </w:pPr>
      <w:rPr>
        <w:rFonts w:hint="default"/>
      </w:rPr>
    </w:lvl>
    <w:lvl w:ilvl="3">
      <w:start w:val="1"/>
      <w:numFmt w:val="lowerRoman"/>
      <w:pStyle w:val="ListNumber4"/>
      <w:lvlText w:val="%4"/>
      <w:lvlJc w:val="left"/>
      <w:pPr>
        <w:tabs>
          <w:tab w:val="num" w:pos="1985"/>
        </w:tabs>
        <w:ind w:left="1985" w:hanging="397"/>
      </w:pPr>
      <w:rPr>
        <w:rFonts w:hint="default"/>
      </w:rPr>
    </w:lvl>
    <w:lvl w:ilvl="4">
      <w:start w:val="1"/>
      <w:numFmt w:val="lowerLetter"/>
      <w:lvlRestart w:val="0"/>
      <w:pStyle w:val="ListNumber5"/>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2" w15:restartNumberingAfterBreak="0">
    <w:nsid w:val="14D02A74"/>
    <w:multiLevelType w:val="multilevel"/>
    <w:tmpl w:val="64CED19E"/>
    <w:lvl w:ilvl="0">
      <w:start w:val="1"/>
      <w:numFmt w:val="decimal"/>
      <w:lvlText w:val="%1."/>
      <w:lvlJc w:val="left"/>
      <w:pPr>
        <w:tabs>
          <w:tab w:val="num" w:pos="340"/>
        </w:tabs>
        <w:ind w:left="340" w:hanging="340"/>
      </w:pPr>
      <w:rPr>
        <w:rFonts w:hint="default"/>
      </w:rPr>
    </w:lvl>
    <w:lvl w:ilvl="1">
      <w:start w:val="1"/>
      <w:numFmt w:val="lowerLetter"/>
      <w:lvlRestart w:val="0"/>
      <w:lvlText w:val="%2)"/>
      <w:lvlJc w:val="left"/>
      <w:pPr>
        <w:tabs>
          <w:tab w:val="num" w:pos="794"/>
        </w:tabs>
        <w:ind w:left="794" w:hanging="397"/>
      </w:pPr>
      <w:rPr>
        <w:rFonts w:hint="default"/>
      </w:rPr>
    </w:lvl>
    <w:lvl w:ilvl="2">
      <w:start w:val="1"/>
      <w:numFmt w:val="lowerRoman"/>
      <w:lvlRestart w:val="0"/>
      <w:lvlText w:val="%3)"/>
      <w:lvlJc w:val="left"/>
      <w:pPr>
        <w:ind w:left="1077" w:firstLine="0"/>
      </w:pPr>
      <w:rPr>
        <w:rFonts w:hint="default"/>
      </w:rPr>
    </w:lvl>
    <w:lvl w:ilvl="3">
      <w:start w:val="1"/>
      <w:numFmt w:val="lowerRoman"/>
      <w:lvlText w:val="%4"/>
      <w:lvlJc w:val="left"/>
      <w:pPr>
        <w:tabs>
          <w:tab w:val="num" w:pos="1985"/>
        </w:tabs>
        <w:ind w:left="1985" w:hanging="397"/>
      </w:pPr>
      <w:rPr>
        <w:rFonts w:hint="default"/>
      </w:rPr>
    </w:lvl>
    <w:lvl w:ilvl="4">
      <w:start w:val="1"/>
      <w:numFmt w:val="lowerLetter"/>
      <w:lvlRestart w:val="0"/>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3" w15:restartNumberingAfterBreak="0">
    <w:nsid w:val="278F53AF"/>
    <w:multiLevelType w:val="multilevel"/>
    <w:tmpl w:val="B916378C"/>
    <w:lvl w:ilvl="0">
      <w:start w:val="1"/>
      <w:numFmt w:val="decimal"/>
      <w:lvlText w:val="%1."/>
      <w:lvlJc w:val="left"/>
      <w:pPr>
        <w:tabs>
          <w:tab w:val="num" w:pos="397"/>
        </w:tabs>
        <w:ind w:left="397" w:hanging="397"/>
      </w:pPr>
      <w:rPr>
        <w:rFonts w:hint="default"/>
      </w:rPr>
    </w:lvl>
    <w:lvl w:ilvl="1">
      <w:start w:val="1"/>
      <w:numFmt w:val="lowerLetter"/>
      <w:lvlRestart w:val="0"/>
      <w:lvlText w:val="%2)"/>
      <w:lvlJc w:val="left"/>
      <w:pPr>
        <w:tabs>
          <w:tab w:val="num" w:pos="794"/>
        </w:tabs>
        <w:ind w:left="794" w:hanging="397"/>
      </w:pPr>
      <w:rPr>
        <w:rFonts w:hint="default"/>
      </w:rPr>
    </w:lvl>
    <w:lvl w:ilvl="2">
      <w:start w:val="1"/>
      <w:numFmt w:val="lowerRoman"/>
      <w:lvlRestart w:val="0"/>
      <w:lvlText w:val="%3)"/>
      <w:lvlJc w:val="left"/>
      <w:pPr>
        <w:ind w:left="1077" w:firstLine="0"/>
      </w:pPr>
      <w:rPr>
        <w:rFonts w:hint="default"/>
      </w:rPr>
    </w:lvl>
    <w:lvl w:ilvl="3">
      <w:start w:val="1"/>
      <w:numFmt w:val="lowerRoman"/>
      <w:lvlText w:val="%4"/>
      <w:lvlJc w:val="left"/>
      <w:pPr>
        <w:tabs>
          <w:tab w:val="num" w:pos="1985"/>
        </w:tabs>
        <w:ind w:left="1985" w:hanging="397"/>
      </w:pPr>
      <w:rPr>
        <w:rFonts w:hint="default"/>
      </w:rPr>
    </w:lvl>
    <w:lvl w:ilvl="4">
      <w:start w:val="1"/>
      <w:numFmt w:val="lowerLetter"/>
      <w:lvlRestart w:val="0"/>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4" w15:restartNumberingAfterBreak="0">
    <w:nsid w:val="2C306544"/>
    <w:multiLevelType w:val="multilevel"/>
    <w:tmpl w:val="93F6D782"/>
    <w:styleLink w:val="ListBullets"/>
    <w:lvl w:ilvl="0">
      <w:start w:val="1"/>
      <w:numFmt w:val="bullet"/>
      <w:pStyle w:val="ListBullet"/>
      <w:lvlText w:val=""/>
      <w:lvlJc w:val="left"/>
      <w:pPr>
        <w:tabs>
          <w:tab w:val="num" w:pos="340"/>
        </w:tabs>
        <w:ind w:left="340" w:hanging="340"/>
      </w:pPr>
      <w:rPr>
        <w:rFonts w:ascii="Symbol" w:hAnsi="Symbol" w:hint="default"/>
        <w:color w:val="auto"/>
      </w:rPr>
    </w:lvl>
    <w:lvl w:ilvl="1">
      <w:start w:val="1"/>
      <w:numFmt w:val="bullet"/>
      <w:pStyle w:val="ListBullet2"/>
      <w:lvlText w:val="o"/>
      <w:lvlJc w:val="left"/>
      <w:pPr>
        <w:tabs>
          <w:tab w:val="num" w:pos="680"/>
        </w:tabs>
        <w:ind w:left="680" w:hanging="340"/>
      </w:pPr>
      <w:rPr>
        <w:rFonts w:ascii="Courier New" w:hAnsi="Courier New" w:hint="default"/>
      </w:rPr>
    </w:lvl>
    <w:lvl w:ilvl="2">
      <w:start w:val="1"/>
      <w:numFmt w:val="bullet"/>
      <w:pStyle w:val="ListBullet3"/>
      <w:lvlText w:val=""/>
      <w:lvlJc w:val="left"/>
      <w:pPr>
        <w:tabs>
          <w:tab w:val="num" w:pos="1361"/>
        </w:tabs>
        <w:ind w:left="1361" w:hanging="681"/>
      </w:pPr>
      <w:rPr>
        <w:rFonts w:ascii="Wingdings" w:hAnsi="Wingdings" w:hint="default"/>
      </w:rPr>
    </w:lvl>
    <w:lvl w:ilvl="3">
      <w:start w:val="1"/>
      <w:numFmt w:val="bullet"/>
      <w:pStyle w:val="ListBullet4"/>
      <w:lvlText w:val=""/>
      <w:lvlJc w:val="left"/>
      <w:pPr>
        <w:tabs>
          <w:tab w:val="num" w:pos="1758"/>
        </w:tabs>
        <w:ind w:left="1758" w:hanging="397"/>
      </w:pPr>
      <w:rPr>
        <w:rFonts w:ascii="Symbol" w:hAnsi="Symbol" w:hint="default"/>
      </w:rPr>
    </w:lvl>
    <w:lvl w:ilvl="4">
      <w:start w:val="1"/>
      <w:numFmt w:val="bullet"/>
      <w:pStyle w:val="ListBullet5"/>
      <w:lvlText w:val="o"/>
      <w:lvlJc w:val="left"/>
      <w:pPr>
        <w:tabs>
          <w:tab w:val="num" w:pos="2155"/>
        </w:tabs>
        <w:ind w:left="2155" w:hanging="397"/>
      </w:pPr>
      <w:rPr>
        <w:rFonts w:ascii="Courier New" w:hAnsi="Courier New" w:hint="default"/>
      </w:rPr>
    </w:lvl>
    <w:lvl w:ilvl="5">
      <w:start w:val="1"/>
      <w:numFmt w:val="none"/>
      <w:lvlText w:val=""/>
      <w:lvlJc w:val="left"/>
      <w:pPr>
        <w:ind w:left="4320" w:hanging="360"/>
      </w:pPr>
      <w:rPr>
        <w:rFonts w:hint="default"/>
      </w:rPr>
    </w:lvl>
    <w:lvl w:ilvl="6">
      <w:start w:val="1"/>
      <w:numFmt w:val="none"/>
      <w:lvlText w:val=""/>
      <w:lvlJc w:val="left"/>
      <w:pPr>
        <w:ind w:left="5040" w:hanging="360"/>
      </w:pPr>
      <w:rPr>
        <w:rFonts w:hint="default"/>
      </w:rPr>
    </w:lvl>
    <w:lvl w:ilvl="7">
      <w:start w:val="1"/>
      <w:numFmt w:val="none"/>
      <w:lvlText w:val=""/>
      <w:lvlJc w:val="left"/>
      <w:pPr>
        <w:ind w:left="5760" w:hanging="360"/>
      </w:pPr>
      <w:rPr>
        <w:rFonts w:hint="default"/>
      </w:rPr>
    </w:lvl>
    <w:lvl w:ilvl="8">
      <w:start w:val="1"/>
      <w:numFmt w:val="none"/>
      <w:lvlText w:val=""/>
      <w:lvlJc w:val="left"/>
      <w:pPr>
        <w:ind w:left="6480" w:hanging="360"/>
      </w:pPr>
      <w:rPr>
        <w:rFonts w:hint="default"/>
      </w:rPr>
    </w:lvl>
  </w:abstractNum>
  <w:abstractNum w:abstractNumId="5" w15:restartNumberingAfterBreak="0">
    <w:nsid w:val="2E5B19C2"/>
    <w:multiLevelType w:val="multilevel"/>
    <w:tmpl w:val="64323D76"/>
    <w:lvl w:ilvl="0">
      <w:start w:val="1"/>
      <w:numFmt w:val="decimal"/>
      <w:lvlText w:val="%1."/>
      <w:lvlJc w:val="left"/>
      <w:pPr>
        <w:tabs>
          <w:tab w:val="num" w:pos="397"/>
        </w:tabs>
        <w:ind w:left="397" w:hanging="397"/>
      </w:pPr>
      <w:rPr>
        <w:rFonts w:hint="default"/>
      </w:rPr>
    </w:lvl>
    <w:lvl w:ilvl="1">
      <w:start w:val="1"/>
      <w:numFmt w:val="lowerLetter"/>
      <w:lvlRestart w:val="0"/>
      <w:lvlText w:val="%2)"/>
      <w:lvlJc w:val="left"/>
      <w:pPr>
        <w:tabs>
          <w:tab w:val="num" w:pos="794"/>
        </w:tabs>
        <w:ind w:left="794" w:hanging="397"/>
      </w:pPr>
      <w:rPr>
        <w:rFonts w:hint="default"/>
      </w:rPr>
    </w:lvl>
    <w:lvl w:ilvl="2">
      <w:start w:val="1"/>
      <w:numFmt w:val="lowerRoman"/>
      <w:lvlRestart w:val="0"/>
      <w:lvlText w:val="%3)"/>
      <w:lvlJc w:val="left"/>
      <w:pPr>
        <w:tabs>
          <w:tab w:val="num" w:pos="1191"/>
        </w:tabs>
        <w:ind w:left="1191" w:firstLine="0"/>
      </w:pPr>
      <w:rPr>
        <w:rFonts w:hint="default"/>
      </w:rPr>
    </w:lvl>
    <w:lvl w:ilvl="3">
      <w:start w:val="1"/>
      <w:numFmt w:val="lowerRoman"/>
      <w:lvlText w:val="%4"/>
      <w:lvlJc w:val="left"/>
      <w:pPr>
        <w:tabs>
          <w:tab w:val="num" w:pos="1985"/>
        </w:tabs>
        <w:ind w:left="1985" w:hanging="397"/>
      </w:pPr>
      <w:rPr>
        <w:rFonts w:hint="default"/>
      </w:rPr>
    </w:lvl>
    <w:lvl w:ilvl="4">
      <w:start w:val="1"/>
      <w:numFmt w:val="lowerLetter"/>
      <w:lvlRestart w:val="0"/>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6" w15:restartNumberingAfterBreak="0">
    <w:nsid w:val="3EB97B28"/>
    <w:multiLevelType w:val="multilevel"/>
    <w:tmpl w:val="BCB874AA"/>
    <w:lvl w:ilvl="0">
      <w:start w:val="1"/>
      <w:numFmt w:val="decimal"/>
      <w:lvlText w:val="%1."/>
      <w:lvlJc w:val="left"/>
      <w:pPr>
        <w:ind w:left="397" w:hanging="397"/>
      </w:pPr>
      <w:rPr>
        <w:rFonts w:hint="default"/>
      </w:rPr>
    </w:lvl>
    <w:lvl w:ilvl="1">
      <w:start w:val="1"/>
      <w:numFmt w:val="lowerLetter"/>
      <w:lvlRestart w:val="0"/>
      <w:lvlText w:val="%2)"/>
      <w:lvlJc w:val="left"/>
      <w:pPr>
        <w:tabs>
          <w:tab w:val="num" w:pos="794"/>
        </w:tabs>
        <w:ind w:left="794" w:hanging="397"/>
      </w:pPr>
      <w:rPr>
        <w:rFonts w:hint="default"/>
      </w:rPr>
    </w:lvl>
    <w:lvl w:ilvl="2">
      <w:start w:val="1"/>
      <w:numFmt w:val="lowerRoman"/>
      <w:lvlRestart w:val="0"/>
      <w:lvlText w:val="%3)"/>
      <w:lvlJc w:val="left"/>
      <w:pPr>
        <w:ind w:left="1077" w:firstLine="0"/>
      </w:pPr>
      <w:rPr>
        <w:rFonts w:hint="default"/>
      </w:rPr>
    </w:lvl>
    <w:lvl w:ilvl="3">
      <w:start w:val="1"/>
      <w:numFmt w:val="lowerRoman"/>
      <w:lvlText w:val="%4"/>
      <w:lvlJc w:val="left"/>
      <w:pPr>
        <w:tabs>
          <w:tab w:val="num" w:pos="1985"/>
        </w:tabs>
        <w:ind w:left="1985" w:hanging="397"/>
      </w:pPr>
      <w:rPr>
        <w:rFonts w:hint="default"/>
      </w:rPr>
    </w:lvl>
    <w:lvl w:ilvl="4">
      <w:start w:val="1"/>
      <w:numFmt w:val="lowerLetter"/>
      <w:lvlRestart w:val="0"/>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7" w15:restartNumberingAfterBreak="0">
    <w:nsid w:val="45CD1D9A"/>
    <w:multiLevelType w:val="multilevel"/>
    <w:tmpl w:val="7F1E1662"/>
    <w:styleLink w:val="Headings"/>
    <w:lvl w:ilvl="0">
      <w:start w:val="1"/>
      <w:numFmt w:val="none"/>
      <w:pStyle w:val="Heading1"/>
      <w:suff w:val="nothing"/>
      <w:lvlText w:val=""/>
      <w:lvlJc w:val="left"/>
      <w:pPr>
        <w:ind w:left="0" w:firstLine="0"/>
      </w:pPr>
      <w:rPr>
        <w:rFonts w:hint="default"/>
        <w:b/>
        <w:i w:val="0"/>
        <w:caps w:val="0"/>
        <w:strike w:val="0"/>
        <w:dstrike w:val="0"/>
        <w:vanish w:val="0"/>
        <w:sz w:val="20"/>
        <w:vertAlign w:val="baseline"/>
      </w:rPr>
    </w:lvl>
    <w:lvl w:ilvl="1">
      <w:start w:val="1"/>
      <w:numFmt w:val="none"/>
      <w:lvlRestart w:val="0"/>
      <w:suff w:val="nothing"/>
      <w:lvlText w:val=""/>
      <w:lvlJc w:val="left"/>
      <w:pPr>
        <w:ind w:left="0" w:firstLine="0"/>
      </w:pPr>
      <w:rPr>
        <w:rFonts w:hint="default"/>
      </w:rPr>
    </w:lvl>
    <w:lvl w:ilvl="2">
      <w:start w:val="1"/>
      <w:numFmt w:val="decimal"/>
      <w:lvlRestart w:val="0"/>
      <w:pStyle w:val="Heading3numbered"/>
      <w:lvlText w:val="%3."/>
      <w:lvlJc w:val="left"/>
      <w:pPr>
        <w:tabs>
          <w:tab w:val="num" w:pos="567"/>
        </w:tabs>
        <w:ind w:left="567" w:hanging="567"/>
      </w:pPr>
      <w:rPr>
        <w:rFonts w:hint="default"/>
      </w:rPr>
    </w:lvl>
    <w:lvl w:ilvl="3">
      <w:start w:val="1"/>
      <w:numFmt w:val="lowerLetter"/>
      <w:lvlRestart w:val="0"/>
      <w:pStyle w:val="Heading4numbered"/>
      <w:lvlText w:val="%4)"/>
      <w:lvlJc w:val="left"/>
      <w:pPr>
        <w:tabs>
          <w:tab w:val="num" w:pos="567"/>
        </w:tabs>
        <w:ind w:left="567" w:hanging="567"/>
      </w:pPr>
      <w:rPr>
        <w:rFonts w:hint="default"/>
      </w:rPr>
    </w:lvl>
    <w:lvl w:ilvl="4">
      <w:start w:val="1"/>
      <w:numFmt w:val="lowerRoman"/>
      <w:lvlRestart w:val="0"/>
      <w:pStyle w:val="Heading5numbered"/>
      <w:lvlText w:val="%5)"/>
      <w:lvlJc w:val="left"/>
      <w:pPr>
        <w:ind w:left="567" w:firstLine="0"/>
      </w:pPr>
      <w:rPr>
        <w:rFonts w:hint="default"/>
      </w:rPr>
    </w:lvl>
    <w:lvl w:ilvl="5">
      <w:start w:val="1"/>
      <w:numFmt w:val="none"/>
      <w:lvlRestart w:val="0"/>
      <w:lvlText w:val=""/>
      <w:lvlJc w:val="left"/>
      <w:pPr>
        <w:ind w:left="2160" w:hanging="360"/>
      </w:pPr>
      <w:rPr>
        <w:rFonts w:hint="default"/>
      </w:rPr>
    </w:lvl>
    <w:lvl w:ilvl="6">
      <w:start w:val="1"/>
      <w:numFmt w:val="none"/>
      <w:lvlRestart w:val="0"/>
      <w:lvlText w:val=""/>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15:restartNumberingAfterBreak="0">
    <w:nsid w:val="5548778D"/>
    <w:multiLevelType w:val="multilevel"/>
    <w:tmpl w:val="97E808D0"/>
    <w:lvl w:ilvl="0">
      <w:start w:val="1"/>
      <w:numFmt w:val="decimal"/>
      <w:lvlText w:val="%1."/>
      <w:lvlJc w:val="left"/>
      <w:pPr>
        <w:tabs>
          <w:tab w:val="num" w:pos="284"/>
        </w:tabs>
        <w:ind w:left="284" w:hanging="284"/>
      </w:pPr>
      <w:rPr>
        <w:rFonts w:hint="default"/>
      </w:rPr>
    </w:lvl>
    <w:lvl w:ilvl="1">
      <w:start w:val="1"/>
      <w:numFmt w:val="lowerLetter"/>
      <w:lvlRestart w:val="0"/>
      <w:lvlText w:val="%2)"/>
      <w:lvlJc w:val="left"/>
      <w:pPr>
        <w:tabs>
          <w:tab w:val="num" w:pos="567"/>
        </w:tabs>
        <w:ind w:left="567" w:firstLine="0"/>
      </w:pPr>
      <w:rPr>
        <w:rFonts w:hint="default"/>
      </w:rPr>
    </w:lvl>
    <w:lvl w:ilvl="2">
      <w:start w:val="1"/>
      <w:numFmt w:val="lowerRoman"/>
      <w:lvlRestart w:val="0"/>
      <w:lvlText w:val="%3)"/>
      <w:lvlJc w:val="left"/>
      <w:pPr>
        <w:tabs>
          <w:tab w:val="num" w:pos="851"/>
        </w:tabs>
        <w:ind w:left="851" w:firstLine="0"/>
      </w:pPr>
      <w:rPr>
        <w:rFonts w:hint="default"/>
      </w:rPr>
    </w:lvl>
    <w:lvl w:ilvl="3">
      <w:start w:val="1"/>
      <w:numFmt w:val="lowerRoman"/>
      <w:lvlText w:val="%4"/>
      <w:lvlJc w:val="left"/>
      <w:pPr>
        <w:tabs>
          <w:tab w:val="num" w:pos="1985"/>
        </w:tabs>
        <w:ind w:left="1985" w:hanging="397"/>
      </w:pPr>
      <w:rPr>
        <w:rFonts w:hint="default"/>
      </w:rPr>
    </w:lvl>
    <w:lvl w:ilvl="4">
      <w:start w:val="1"/>
      <w:numFmt w:val="lowerLetter"/>
      <w:lvlRestart w:val="0"/>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9" w15:restartNumberingAfterBreak="0">
    <w:nsid w:val="55FE28DD"/>
    <w:multiLevelType w:val="multilevel"/>
    <w:tmpl w:val="2FD68F86"/>
    <w:styleLink w:val="ListNumbers"/>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lowerRoman"/>
      <w:lvlText w:val="%4."/>
      <w:lvlJc w:val="left"/>
      <w:pPr>
        <w:tabs>
          <w:tab w:val="num" w:pos="1701"/>
        </w:tabs>
        <w:ind w:left="1701" w:hanging="510"/>
      </w:pPr>
      <w:rPr>
        <w:rFonts w:hint="default"/>
      </w:rPr>
    </w:lvl>
    <w:lvl w:ilvl="4">
      <w:start w:val="1"/>
      <w:numFmt w:val="lowerLetter"/>
      <w:lvlText w:val="%5."/>
      <w:lvlJc w:val="left"/>
      <w:pPr>
        <w:tabs>
          <w:tab w:val="num" w:pos="1985"/>
        </w:tabs>
        <w:ind w:left="1985" w:hanging="284"/>
      </w:pPr>
      <w:rPr>
        <w:rFonts w:hint="default"/>
      </w:rPr>
    </w:lvl>
    <w:lvl w:ilvl="5">
      <w:start w:val="1"/>
      <w:numFmt w:val="none"/>
      <w:lvlText w:val=""/>
      <w:lvlJc w:val="left"/>
      <w:pPr>
        <w:tabs>
          <w:tab w:val="num" w:pos="2155"/>
        </w:tabs>
        <w:ind w:left="2155" w:hanging="17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15:restartNumberingAfterBreak="0">
    <w:nsid w:val="723417C1"/>
    <w:multiLevelType w:val="hybridMultilevel"/>
    <w:tmpl w:val="EF0C6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3F2824"/>
    <w:multiLevelType w:val="multilevel"/>
    <w:tmpl w:val="7062CC8A"/>
    <w:lvl w:ilvl="0">
      <w:start w:val="1"/>
      <w:numFmt w:val="decimal"/>
      <w:lvlText w:val="%1."/>
      <w:lvlJc w:val="left"/>
      <w:pPr>
        <w:tabs>
          <w:tab w:val="num" w:pos="397"/>
        </w:tabs>
        <w:ind w:left="397" w:hanging="397"/>
      </w:pPr>
      <w:rPr>
        <w:rFonts w:hint="default"/>
      </w:rPr>
    </w:lvl>
    <w:lvl w:ilvl="1">
      <w:start w:val="1"/>
      <w:numFmt w:val="lowerLetter"/>
      <w:lvlRestart w:val="0"/>
      <w:lvlText w:val="%2)"/>
      <w:lvlJc w:val="left"/>
      <w:pPr>
        <w:tabs>
          <w:tab w:val="num" w:pos="794"/>
        </w:tabs>
        <w:ind w:left="794" w:hanging="397"/>
      </w:pPr>
      <w:rPr>
        <w:rFonts w:hint="default"/>
      </w:rPr>
    </w:lvl>
    <w:lvl w:ilvl="2">
      <w:start w:val="1"/>
      <w:numFmt w:val="lowerRoman"/>
      <w:lvlRestart w:val="0"/>
      <w:lvlText w:val="%3)"/>
      <w:lvlJc w:val="left"/>
      <w:pPr>
        <w:ind w:left="1077" w:firstLine="0"/>
      </w:pPr>
      <w:rPr>
        <w:rFonts w:hint="default"/>
      </w:rPr>
    </w:lvl>
    <w:lvl w:ilvl="3">
      <w:start w:val="1"/>
      <w:numFmt w:val="lowerRoman"/>
      <w:lvlText w:val="%4"/>
      <w:lvlJc w:val="left"/>
      <w:pPr>
        <w:tabs>
          <w:tab w:val="num" w:pos="1985"/>
        </w:tabs>
        <w:ind w:left="1985" w:hanging="397"/>
      </w:pPr>
      <w:rPr>
        <w:rFonts w:hint="default"/>
      </w:rPr>
    </w:lvl>
    <w:lvl w:ilvl="4">
      <w:start w:val="1"/>
      <w:numFmt w:val="lowerLetter"/>
      <w:lvlRestart w:val="0"/>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abstractNum w:abstractNumId="12" w15:restartNumberingAfterBreak="0">
    <w:nsid w:val="7EEF7420"/>
    <w:multiLevelType w:val="multilevel"/>
    <w:tmpl w:val="8284801C"/>
    <w:lvl w:ilvl="0">
      <w:start w:val="1"/>
      <w:numFmt w:val="decimal"/>
      <w:lvlText w:val="%1)"/>
      <w:lvlJc w:val="left"/>
      <w:pPr>
        <w:tabs>
          <w:tab w:val="num" w:pos="567"/>
        </w:tabs>
        <w:ind w:left="567" w:hanging="567"/>
      </w:pPr>
      <w:rPr>
        <w:rFonts w:hint="default"/>
      </w:rPr>
    </w:lvl>
    <w:lvl w:ilvl="1">
      <w:start w:val="1"/>
      <w:numFmt w:val="lowerLetter"/>
      <w:lvlRestart w:val="0"/>
      <w:lvlText w:val="%2)"/>
      <w:lvlJc w:val="left"/>
      <w:pPr>
        <w:tabs>
          <w:tab w:val="num" w:pos="1021"/>
        </w:tabs>
        <w:ind w:left="1021" w:hanging="454"/>
      </w:pPr>
      <w:rPr>
        <w:rFonts w:hint="default"/>
      </w:rPr>
    </w:lvl>
    <w:lvl w:ilvl="2">
      <w:start w:val="1"/>
      <w:numFmt w:val="lowerRoman"/>
      <w:lvlRestart w:val="0"/>
      <w:lvlText w:val="%3)"/>
      <w:lvlJc w:val="left"/>
      <w:pPr>
        <w:tabs>
          <w:tab w:val="num" w:pos="1588"/>
        </w:tabs>
        <w:ind w:left="1588" w:hanging="567"/>
      </w:pPr>
      <w:rPr>
        <w:rFonts w:hint="default"/>
      </w:rPr>
    </w:lvl>
    <w:lvl w:ilvl="3">
      <w:start w:val="1"/>
      <w:numFmt w:val="lowerRoman"/>
      <w:lvlText w:val="%4"/>
      <w:lvlJc w:val="left"/>
      <w:pPr>
        <w:tabs>
          <w:tab w:val="num" w:pos="1985"/>
        </w:tabs>
        <w:ind w:left="1985" w:hanging="397"/>
      </w:pPr>
      <w:rPr>
        <w:rFonts w:hint="default"/>
      </w:rPr>
    </w:lvl>
    <w:lvl w:ilvl="4">
      <w:start w:val="1"/>
      <w:numFmt w:val="lowerLetter"/>
      <w:lvlRestart w:val="0"/>
      <w:lvlText w:val="%5."/>
      <w:lvlJc w:val="left"/>
      <w:pPr>
        <w:tabs>
          <w:tab w:val="num" w:pos="2268"/>
        </w:tabs>
        <w:ind w:left="2268" w:hanging="283"/>
      </w:pPr>
      <w:rPr>
        <w:rFonts w:hint="default"/>
      </w:rPr>
    </w:lvl>
    <w:lvl w:ilvl="5">
      <w:start w:val="1"/>
      <w:numFmt w:val="none"/>
      <w:lvlRestart w:val="0"/>
      <w:lvlText w:val=""/>
      <w:lvlJc w:val="left"/>
      <w:pPr>
        <w:tabs>
          <w:tab w:val="num" w:pos="1871"/>
        </w:tabs>
        <w:ind w:left="1871" w:hanging="283"/>
      </w:pPr>
      <w:rPr>
        <w:rFonts w:hint="default"/>
      </w:rPr>
    </w:lvl>
    <w:lvl w:ilvl="6">
      <w:start w:val="1"/>
      <w:numFmt w:val="none"/>
      <w:lvlRestart w:val="0"/>
      <w:lvlText w:val=""/>
      <w:lvlJc w:val="left"/>
      <w:pPr>
        <w:ind w:left="2520" w:hanging="360"/>
      </w:pPr>
      <w:rPr>
        <w:rFonts w:hint="default"/>
      </w:rPr>
    </w:lvl>
    <w:lvl w:ilvl="7">
      <w:start w:val="1"/>
      <w:numFmt w:val="none"/>
      <w:lvlRestart w:val="0"/>
      <w:lvlText w:val=""/>
      <w:lvlJc w:val="left"/>
      <w:pPr>
        <w:ind w:left="2880" w:hanging="360"/>
      </w:pPr>
      <w:rPr>
        <w:rFonts w:hint="default"/>
      </w:rPr>
    </w:lvl>
    <w:lvl w:ilvl="8">
      <w:start w:val="1"/>
      <w:numFmt w:val="none"/>
      <w:lvlRestart w:val="0"/>
      <w:lvlText w:val=""/>
      <w:lvlJc w:val="left"/>
      <w:pPr>
        <w:ind w:left="3240" w:hanging="360"/>
      </w:pPr>
      <w:rPr>
        <w:rFonts w:hint="default"/>
      </w:rPr>
    </w:lvl>
  </w:abstractNum>
  <w:num w:numId="1">
    <w:abstractNumId w:val="7"/>
  </w:num>
  <w:num w:numId="2">
    <w:abstractNumId w:val="1"/>
  </w:num>
  <w:num w:numId="3">
    <w:abstractNumId w:val="4"/>
  </w:num>
  <w:num w:numId="4">
    <w:abstractNumId w:val="9"/>
  </w:num>
  <w:num w:numId="5">
    <w:abstractNumId w:val="12"/>
  </w:num>
  <w:num w:numId="6">
    <w:abstractNumId w:val="8"/>
  </w:num>
  <w:num w:numId="7">
    <w:abstractNumId w:val="5"/>
  </w:num>
  <w:num w:numId="8">
    <w:abstractNumId w:val="3"/>
  </w:num>
  <w:num w:numId="9">
    <w:abstractNumId w:val="11"/>
  </w:num>
  <w:num w:numId="10">
    <w:abstractNumId w:val="0"/>
  </w:num>
  <w:num w:numId="11">
    <w:abstractNumId w:val="2"/>
  </w:num>
  <w:num w:numId="12">
    <w:abstractNumId w:val="6"/>
  </w:num>
  <w:num w:numId="13">
    <w:abstractNumId w:val="4"/>
  </w:num>
  <w:num w:numId="14">
    <w:abstractNumId w:val="4"/>
  </w:num>
  <w:num w:numId="15">
    <w:abstractNumId w:val="4"/>
  </w:num>
  <w:num w:numId="16">
    <w:abstractNumId w:val="4"/>
  </w:num>
  <w:num w:numId="17">
    <w:abstractNumId w:val="4"/>
  </w:num>
  <w:num w:numId="18">
    <w:abstractNumId w:val="1"/>
  </w:num>
  <w:num w:numId="19">
    <w:abstractNumId w:val="1"/>
  </w:num>
  <w:num w:numId="20">
    <w:abstractNumId w:val="1"/>
  </w:num>
  <w:num w:numId="21">
    <w:abstractNumId w:val="1"/>
  </w:num>
  <w:num w:numId="22">
    <w:abstractNumId w:val="1"/>
  </w:num>
  <w:num w:numId="23">
    <w:abstractNumId w:val="4"/>
  </w:num>
  <w:num w:numId="24">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5"/>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567"/>
  <w:drawingGridHorizontalSpacing w:val="105"/>
  <w:drawingGridVerticalSpacing w:val="14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5C8"/>
    <w:rsid w:val="0000775D"/>
    <w:rsid w:val="00025ECB"/>
    <w:rsid w:val="00027577"/>
    <w:rsid w:val="00032DF0"/>
    <w:rsid w:val="00064583"/>
    <w:rsid w:val="00071AAF"/>
    <w:rsid w:val="00091CFF"/>
    <w:rsid w:val="0009663D"/>
    <w:rsid w:val="000D46EA"/>
    <w:rsid w:val="000E1CB0"/>
    <w:rsid w:val="000E3057"/>
    <w:rsid w:val="000F128A"/>
    <w:rsid w:val="001047AE"/>
    <w:rsid w:val="00115A1F"/>
    <w:rsid w:val="001359EA"/>
    <w:rsid w:val="001465A5"/>
    <w:rsid w:val="001520AF"/>
    <w:rsid w:val="001664C4"/>
    <w:rsid w:val="00167C0A"/>
    <w:rsid w:val="001705BA"/>
    <w:rsid w:val="0017393B"/>
    <w:rsid w:val="00183D96"/>
    <w:rsid w:val="00184B01"/>
    <w:rsid w:val="00190ED2"/>
    <w:rsid w:val="001918F6"/>
    <w:rsid w:val="001A6B89"/>
    <w:rsid w:val="001B65CF"/>
    <w:rsid w:val="001C4699"/>
    <w:rsid w:val="0021015C"/>
    <w:rsid w:val="002166F8"/>
    <w:rsid w:val="002206E3"/>
    <w:rsid w:val="00227700"/>
    <w:rsid w:val="00244EF3"/>
    <w:rsid w:val="00252116"/>
    <w:rsid w:val="00261531"/>
    <w:rsid w:val="002828A9"/>
    <w:rsid w:val="002B174B"/>
    <w:rsid w:val="002B48FC"/>
    <w:rsid w:val="002D4B06"/>
    <w:rsid w:val="002E2A35"/>
    <w:rsid w:val="002E4174"/>
    <w:rsid w:val="002E7F81"/>
    <w:rsid w:val="002F1A2D"/>
    <w:rsid w:val="00310371"/>
    <w:rsid w:val="00311400"/>
    <w:rsid w:val="00321260"/>
    <w:rsid w:val="00324936"/>
    <w:rsid w:val="003425DB"/>
    <w:rsid w:val="00371E8B"/>
    <w:rsid w:val="003B1AEF"/>
    <w:rsid w:val="003B2FE9"/>
    <w:rsid w:val="003B45EE"/>
    <w:rsid w:val="0040747B"/>
    <w:rsid w:val="0043611B"/>
    <w:rsid w:val="00467ED7"/>
    <w:rsid w:val="0047381D"/>
    <w:rsid w:val="004915D6"/>
    <w:rsid w:val="004B3163"/>
    <w:rsid w:val="004B604B"/>
    <w:rsid w:val="004D2D78"/>
    <w:rsid w:val="004E6320"/>
    <w:rsid w:val="005110AB"/>
    <w:rsid w:val="005225D5"/>
    <w:rsid w:val="00526A1E"/>
    <w:rsid w:val="005309D4"/>
    <w:rsid w:val="0056556C"/>
    <w:rsid w:val="00576B58"/>
    <w:rsid w:val="00577847"/>
    <w:rsid w:val="00591757"/>
    <w:rsid w:val="00596639"/>
    <w:rsid w:val="005A4EAA"/>
    <w:rsid w:val="005B2691"/>
    <w:rsid w:val="005C7F95"/>
    <w:rsid w:val="005E2EA9"/>
    <w:rsid w:val="005F0A29"/>
    <w:rsid w:val="005F1E73"/>
    <w:rsid w:val="005F311E"/>
    <w:rsid w:val="005F6E30"/>
    <w:rsid w:val="006404CE"/>
    <w:rsid w:val="00643A7A"/>
    <w:rsid w:val="00646EF1"/>
    <w:rsid w:val="00660B4D"/>
    <w:rsid w:val="0066544E"/>
    <w:rsid w:val="00667E2B"/>
    <w:rsid w:val="00672418"/>
    <w:rsid w:val="00694C5C"/>
    <w:rsid w:val="00694FB9"/>
    <w:rsid w:val="006A2192"/>
    <w:rsid w:val="006C334D"/>
    <w:rsid w:val="006C7C77"/>
    <w:rsid w:val="006D3043"/>
    <w:rsid w:val="006F620D"/>
    <w:rsid w:val="00722E36"/>
    <w:rsid w:val="007328F4"/>
    <w:rsid w:val="007402D7"/>
    <w:rsid w:val="00752F15"/>
    <w:rsid w:val="007705D9"/>
    <w:rsid w:val="00771506"/>
    <w:rsid w:val="007A1A70"/>
    <w:rsid w:val="007A1F00"/>
    <w:rsid w:val="007D2E9D"/>
    <w:rsid w:val="007D5AE7"/>
    <w:rsid w:val="007E7119"/>
    <w:rsid w:val="008240D2"/>
    <w:rsid w:val="008252B6"/>
    <w:rsid w:val="00841496"/>
    <w:rsid w:val="00860DBD"/>
    <w:rsid w:val="008626A5"/>
    <w:rsid w:val="00867417"/>
    <w:rsid w:val="0089736F"/>
    <w:rsid w:val="008B0412"/>
    <w:rsid w:val="008B50D5"/>
    <w:rsid w:val="008E25C8"/>
    <w:rsid w:val="00923301"/>
    <w:rsid w:val="009233FF"/>
    <w:rsid w:val="009440FF"/>
    <w:rsid w:val="00960F25"/>
    <w:rsid w:val="009637B8"/>
    <w:rsid w:val="00974FEA"/>
    <w:rsid w:val="009965AB"/>
    <w:rsid w:val="009D0598"/>
    <w:rsid w:val="009D58A3"/>
    <w:rsid w:val="009E4062"/>
    <w:rsid w:val="009E6FEE"/>
    <w:rsid w:val="009F3765"/>
    <w:rsid w:val="00A042B8"/>
    <w:rsid w:val="00A10274"/>
    <w:rsid w:val="00A25AE0"/>
    <w:rsid w:val="00A30741"/>
    <w:rsid w:val="00A30A79"/>
    <w:rsid w:val="00A951A3"/>
    <w:rsid w:val="00A95F21"/>
    <w:rsid w:val="00AB23AC"/>
    <w:rsid w:val="00AB3581"/>
    <w:rsid w:val="00AE2677"/>
    <w:rsid w:val="00AE379B"/>
    <w:rsid w:val="00AF148D"/>
    <w:rsid w:val="00AF5642"/>
    <w:rsid w:val="00B1098F"/>
    <w:rsid w:val="00B24081"/>
    <w:rsid w:val="00B34EFB"/>
    <w:rsid w:val="00B423E1"/>
    <w:rsid w:val="00B42888"/>
    <w:rsid w:val="00B45E58"/>
    <w:rsid w:val="00B61471"/>
    <w:rsid w:val="00B72873"/>
    <w:rsid w:val="00B828F4"/>
    <w:rsid w:val="00BA5B37"/>
    <w:rsid w:val="00BC6C40"/>
    <w:rsid w:val="00BF6A25"/>
    <w:rsid w:val="00BF746F"/>
    <w:rsid w:val="00C00664"/>
    <w:rsid w:val="00C22758"/>
    <w:rsid w:val="00C26413"/>
    <w:rsid w:val="00C4043F"/>
    <w:rsid w:val="00C545C7"/>
    <w:rsid w:val="00C60246"/>
    <w:rsid w:val="00C84201"/>
    <w:rsid w:val="00C93A6E"/>
    <w:rsid w:val="00C94DA1"/>
    <w:rsid w:val="00CA71BC"/>
    <w:rsid w:val="00CB5A86"/>
    <w:rsid w:val="00CB7368"/>
    <w:rsid w:val="00CC1DBE"/>
    <w:rsid w:val="00CD1DF7"/>
    <w:rsid w:val="00CD4661"/>
    <w:rsid w:val="00CE2574"/>
    <w:rsid w:val="00CF4D26"/>
    <w:rsid w:val="00D142F0"/>
    <w:rsid w:val="00D331DE"/>
    <w:rsid w:val="00D34BA5"/>
    <w:rsid w:val="00D37FEC"/>
    <w:rsid w:val="00D514F7"/>
    <w:rsid w:val="00D524BB"/>
    <w:rsid w:val="00D601F7"/>
    <w:rsid w:val="00D67E57"/>
    <w:rsid w:val="00D808BE"/>
    <w:rsid w:val="00D90519"/>
    <w:rsid w:val="00DA60C0"/>
    <w:rsid w:val="00DC572A"/>
    <w:rsid w:val="00DC7B54"/>
    <w:rsid w:val="00DE20E5"/>
    <w:rsid w:val="00DE23D0"/>
    <w:rsid w:val="00E06306"/>
    <w:rsid w:val="00E34C55"/>
    <w:rsid w:val="00E4041C"/>
    <w:rsid w:val="00E45D5F"/>
    <w:rsid w:val="00E51271"/>
    <w:rsid w:val="00E515D7"/>
    <w:rsid w:val="00E667A2"/>
    <w:rsid w:val="00E74ED2"/>
    <w:rsid w:val="00E75683"/>
    <w:rsid w:val="00E83837"/>
    <w:rsid w:val="00EA5F22"/>
    <w:rsid w:val="00EC3171"/>
    <w:rsid w:val="00EC73EB"/>
    <w:rsid w:val="00EE572E"/>
    <w:rsid w:val="00EF2F22"/>
    <w:rsid w:val="00F0063B"/>
    <w:rsid w:val="00F04FC4"/>
    <w:rsid w:val="00F22946"/>
    <w:rsid w:val="00F24621"/>
    <w:rsid w:val="00F40DA3"/>
    <w:rsid w:val="00F5724F"/>
    <w:rsid w:val="00F63E30"/>
    <w:rsid w:val="00F83201"/>
    <w:rsid w:val="00F856DF"/>
    <w:rsid w:val="00F90EE1"/>
    <w:rsid w:val="00FB0DAC"/>
    <w:rsid w:val="00FB69AA"/>
    <w:rsid w:val="00FE1E5A"/>
    <w:rsid w:val="00FE2582"/>
    <w:rsid w:val="00FE750E"/>
    <w:rsid w:val="00FF1564"/>
    <w:rsid w:val="00FF6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847476"/>
  <w15:docId w15:val="{043022FA-91B0-40F4-99C0-E46A25B2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w:hAnsi="Arial" w:cs="Arial"/>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4FB9"/>
    <w:pPr>
      <w:spacing w:before="180"/>
    </w:pPr>
    <w:rPr>
      <w:sz w:val="21"/>
      <w:szCs w:val="21"/>
    </w:rPr>
  </w:style>
  <w:style w:type="paragraph" w:styleId="Heading1">
    <w:name w:val="heading 1"/>
    <w:next w:val="Normal"/>
    <w:link w:val="Heading1Char"/>
    <w:rsid w:val="00071AAF"/>
    <w:pPr>
      <w:keepNext/>
      <w:numPr>
        <w:numId w:val="1"/>
      </w:numPr>
      <w:spacing w:before="180" w:after="180"/>
      <w:outlineLvl w:val="0"/>
    </w:pPr>
    <w:rPr>
      <w:kern w:val="32"/>
      <w:sz w:val="48"/>
      <w:szCs w:val="22"/>
      <w:lang w:eastAsia="en-US"/>
    </w:rPr>
  </w:style>
  <w:style w:type="paragraph" w:styleId="Heading2">
    <w:name w:val="heading 2"/>
    <w:basedOn w:val="Heading1"/>
    <w:next w:val="Normal"/>
    <w:link w:val="Heading2Char"/>
    <w:qFormat/>
    <w:rsid w:val="00071AAF"/>
    <w:pPr>
      <w:numPr>
        <w:numId w:val="0"/>
      </w:numPr>
      <w:spacing w:after="120"/>
      <w:outlineLvl w:val="1"/>
    </w:pPr>
    <w:rPr>
      <w:b/>
      <w:sz w:val="26"/>
    </w:rPr>
  </w:style>
  <w:style w:type="paragraph" w:styleId="Heading3">
    <w:name w:val="heading 3"/>
    <w:basedOn w:val="Heading2"/>
    <w:next w:val="Normal"/>
    <w:link w:val="Heading3Char"/>
    <w:qFormat/>
    <w:rsid w:val="00071AAF"/>
    <w:pPr>
      <w:tabs>
        <w:tab w:val="left" w:pos="567"/>
      </w:tabs>
      <w:outlineLvl w:val="2"/>
    </w:pPr>
    <w:rPr>
      <w:sz w:val="24"/>
    </w:rPr>
  </w:style>
  <w:style w:type="paragraph" w:styleId="Heading4">
    <w:name w:val="heading 4"/>
    <w:basedOn w:val="Heading3"/>
    <w:next w:val="Normal"/>
    <w:link w:val="Heading4Char"/>
    <w:rsid w:val="001A6B89"/>
    <w:pPr>
      <w:adjustRightInd w:val="0"/>
      <w:spacing w:before="120"/>
      <w:outlineLvl w:val="3"/>
    </w:pPr>
    <w:rPr>
      <w:sz w:val="21"/>
    </w:rPr>
  </w:style>
  <w:style w:type="paragraph" w:styleId="Heading5">
    <w:name w:val="heading 5"/>
    <w:basedOn w:val="Heading4"/>
    <w:next w:val="Normal"/>
    <w:link w:val="Heading5Char"/>
    <w:rsid w:val="00071AAF"/>
    <w:pPr>
      <w:ind w:left="567"/>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qFormat/>
    <w:rsid w:val="00B1098F"/>
    <w:pPr>
      <w:numPr>
        <w:numId w:val="23"/>
      </w:numPr>
      <w:tabs>
        <w:tab w:val="left" w:pos="1701"/>
      </w:tabs>
      <w:spacing w:before="120"/>
    </w:pPr>
  </w:style>
  <w:style w:type="numbering" w:customStyle="1" w:styleId="ListNumbers">
    <w:name w:val="ListNumbers"/>
    <w:uiPriority w:val="99"/>
    <w:rsid w:val="00071AAF"/>
    <w:pPr>
      <w:numPr>
        <w:numId w:val="4"/>
      </w:numPr>
    </w:pPr>
  </w:style>
  <w:style w:type="character" w:customStyle="1" w:styleId="FooterChar">
    <w:name w:val="Footer Char"/>
    <w:link w:val="Footer"/>
    <w:rsid w:val="00071AAF"/>
    <w:rPr>
      <w:spacing w:val="4"/>
      <w:sz w:val="14"/>
      <w:szCs w:val="22"/>
    </w:rPr>
  </w:style>
  <w:style w:type="character" w:customStyle="1" w:styleId="Heading1Char">
    <w:name w:val="Heading 1 Char"/>
    <w:link w:val="Heading1"/>
    <w:rsid w:val="00071AAF"/>
    <w:rPr>
      <w:kern w:val="32"/>
      <w:sz w:val="48"/>
      <w:szCs w:val="22"/>
      <w:lang w:eastAsia="en-US"/>
    </w:rPr>
  </w:style>
  <w:style w:type="paragraph" w:styleId="Footer">
    <w:name w:val="footer"/>
    <w:basedOn w:val="Normal"/>
    <w:next w:val="Normal"/>
    <w:link w:val="FooterChar"/>
    <w:rsid w:val="00071AAF"/>
    <w:rPr>
      <w:sz w:val="14"/>
    </w:rPr>
  </w:style>
  <w:style w:type="character" w:customStyle="1" w:styleId="Heading2Char">
    <w:name w:val="Heading 2 Char"/>
    <w:link w:val="Heading2"/>
    <w:rsid w:val="00071AAF"/>
    <w:rPr>
      <w:b/>
      <w:kern w:val="32"/>
      <w:sz w:val="26"/>
      <w:szCs w:val="22"/>
      <w:lang w:eastAsia="en-US"/>
    </w:rPr>
  </w:style>
  <w:style w:type="paragraph" w:customStyle="1" w:styleId="Heading3numbered">
    <w:name w:val="Heading 3 numbered"/>
    <w:basedOn w:val="Heading3"/>
    <w:next w:val="Normal"/>
    <w:rsid w:val="00071AAF"/>
    <w:pPr>
      <w:numPr>
        <w:ilvl w:val="2"/>
        <w:numId w:val="1"/>
      </w:numPr>
      <w:tabs>
        <w:tab w:val="clear" w:pos="567"/>
      </w:tabs>
    </w:pPr>
  </w:style>
  <w:style w:type="paragraph" w:customStyle="1" w:styleId="Heading4numbered">
    <w:name w:val="Heading 4 numbered"/>
    <w:basedOn w:val="Heading4"/>
    <w:next w:val="Normal"/>
    <w:rsid w:val="00071AAF"/>
    <w:pPr>
      <w:numPr>
        <w:ilvl w:val="3"/>
        <w:numId w:val="1"/>
      </w:numPr>
      <w:tabs>
        <w:tab w:val="clear" w:pos="567"/>
      </w:tabs>
    </w:pPr>
  </w:style>
  <w:style w:type="paragraph" w:customStyle="1" w:styleId="Heading5numbered">
    <w:name w:val="Heading 5 numbered"/>
    <w:basedOn w:val="Heading5"/>
    <w:next w:val="Normal"/>
    <w:rsid w:val="00071AAF"/>
    <w:pPr>
      <w:numPr>
        <w:ilvl w:val="4"/>
        <w:numId w:val="1"/>
      </w:numPr>
      <w:tabs>
        <w:tab w:val="clear" w:pos="567"/>
        <w:tab w:val="left" w:pos="1134"/>
      </w:tabs>
    </w:pPr>
  </w:style>
  <w:style w:type="character" w:customStyle="1" w:styleId="Heading3Char">
    <w:name w:val="Heading 3 Char"/>
    <w:link w:val="Heading3"/>
    <w:rsid w:val="00071AAF"/>
    <w:rPr>
      <w:b/>
      <w:kern w:val="32"/>
      <w:sz w:val="24"/>
      <w:szCs w:val="22"/>
      <w:lang w:eastAsia="en-US"/>
    </w:rPr>
  </w:style>
  <w:style w:type="character" w:customStyle="1" w:styleId="Heading4Char">
    <w:name w:val="Heading 4 Char"/>
    <w:link w:val="Heading4"/>
    <w:rsid w:val="001A6B89"/>
    <w:rPr>
      <w:b/>
      <w:kern w:val="32"/>
      <w:sz w:val="21"/>
      <w:szCs w:val="22"/>
      <w:lang w:eastAsia="en-US"/>
    </w:rPr>
  </w:style>
  <w:style w:type="character" w:customStyle="1" w:styleId="Heading5Char">
    <w:name w:val="Heading 5 Char"/>
    <w:link w:val="Heading5"/>
    <w:rsid w:val="00071AAF"/>
    <w:rPr>
      <w:b/>
      <w:kern w:val="32"/>
      <w:sz w:val="22"/>
      <w:szCs w:val="22"/>
      <w:lang w:eastAsia="en-US"/>
    </w:rPr>
  </w:style>
  <w:style w:type="paragraph" w:customStyle="1" w:styleId="Normalindented">
    <w:name w:val="Normal indented"/>
    <w:basedOn w:val="Normal"/>
    <w:rsid w:val="00071AAF"/>
    <w:pPr>
      <w:ind w:left="567"/>
    </w:pPr>
  </w:style>
  <w:style w:type="numbering" w:customStyle="1" w:styleId="Headings">
    <w:name w:val="Headings"/>
    <w:uiPriority w:val="99"/>
    <w:rsid w:val="00071AAF"/>
    <w:pPr>
      <w:numPr>
        <w:numId w:val="1"/>
      </w:numPr>
    </w:pPr>
  </w:style>
  <w:style w:type="paragraph" w:styleId="ListParagraph">
    <w:name w:val="List Paragraph"/>
    <w:basedOn w:val="Normal"/>
    <w:uiPriority w:val="34"/>
    <w:qFormat/>
    <w:rsid w:val="00071AAF"/>
    <w:pPr>
      <w:ind w:left="720"/>
      <w:contextualSpacing/>
    </w:pPr>
  </w:style>
  <w:style w:type="paragraph" w:styleId="ListBullet2">
    <w:name w:val="List Bullet 2"/>
    <w:basedOn w:val="Normal"/>
    <w:uiPriority w:val="99"/>
    <w:semiHidden/>
    <w:rsid w:val="00B1098F"/>
    <w:pPr>
      <w:numPr>
        <w:ilvl w:val="1"/>
        <w:numId w:val="23"/>
      </w:numPr>
      <w:tabs>
        <w:tab w:val="left" w:pos="1021"/>
      </w:tabs>
      <w:spacing w:before="120"/>
    </w:pPr>
  </w:style>
  <w:style w:type="paragraph" w:styleId="ListBullet3">
    <w:name w:val="List Bullet 3"/>
    <w:basedOn w:val="Normal"/>
    <w:uiPriority w:val="99"/>
    <w:semiHidden/>
    <w:rsid w:val="00EF2F22"/>
    <w:pPr>
      <w:numPr>
        <w:ilvl w:val="2"/>
        <w:numId w:val="23"/>
      </w:numPr>
      <w:tabs>
        <w:tab w:val="left" w:pos="1021"/>
      </w:tabs>
      <w:spacing w:before="120"/>
    </w:pPr>
    <w:rPr>
      <w:rFonts w:cs="Times New Roman"/>
    </w:rPr>
  </w:style>
  <w:style w:type="paragraph" w:styleId="ListBullet4">
    <w:name w:val="List Bullet 4"/>
    <w:basedOn w:val="Normal"/>
    <w:uiPriority w:val="99"/>
    <w:semiHidden/>
    <w:rsid w:val="00B1098F"/>
    <w:pPr>
      <w:numPr>
        <w:ilvl w:val="3"/>
        <w:numId w:val="23"/>
      </w:numPr>
      <w:spacing w:before="20" w:after="40"/>
    </w:pPr>
  </w:style>
  <w:style w:type="paragraph" w:styleId="ListBullet5">
    <w:name w:val="List Bullet 5"/>
    <w:basedOn w:val="Normal"/>
    <w:uiPriority w:val="99"/>
    <w:semiHidden/>
    <w:rsid w:val="00B1098F"/>
    <w:pPr>
      <w:numPr>
        <w:ilvl w:val="4"/>
        <w:numId w:val="23"/>
      </w:numPr>
      <w:spacing w:before="20" w:after="40"/>
    </w:pPr>
  </w:style>
  <w:style w:type="numbering" w:customStyle="1" w:styleId="ListBullets">
    <w:name w:val="ListBullets"/>
    <w:uiPriority w:val="99"/>
    <w:rsid w:val="00071AAF"/>
    <w:pPr>
      <w:numPr>
        <w:numId w:val="3"/>
      </w:numPr>
    </w:pPr>
  </w:style>
  <w:style w:type="paragraph" w:styleId="ListNumber">
    <w:name w:val="List Number"/>
    <w:basedOn w:val="Normal"/>
    <w:rsid w:val="00B1098F"/>
    <w:pPr>
      <w:numPr>
        <w:numId w:val="22"/>
      </w:numPr>
      <w:tabs>
        <w:tab w:val="left" w:pos="340"/>
        <w:tab w:val="left" w:pos="680"/>
        <w:tab w:val="left" w:pos="1021"/>
      </w:tabs>
      <w:spacing w:before="120"/>
    </w:pPr>
  </w:style>
  <w:style w:type="paragraph" w:styleId="ListNumber2">
    <w:name w:val="List Number 2"/>
    <w:basedOn w:val="Normal"/>
    <w:uiPriority w:val="99"/>
    <w:semiHidden/>
    <w:rsid w:val="00B1098F"/>
    <w:pPr>
      <w:numPr>
        <w:ilvl w:val="1"/>
        <w:numId w:val="22"/>
      </w:numPr>
      <w:tabs>
        <w:tab w:val="left" w:pos="680"/>
        <w:tab w:val="left" w:pos="1021"/>
      </w:tabs>
      <w:spacing w:before="120"/>
    </w:pPr>
  </w:style>
  <w:style w:type="paragraph" w:styleId="ListNumber3">
    <w:name w:val="List Number 3"/>
    <w:basedOn w:val="Normal"/>
    <w:uiPriority w:val="99"/>
    <w:semiHidden/>
    <w:rsid w:val="00B1098F"/>
    <w:pPr>
      <w:numPr>
        <w:ilvl w:val="2"/>
        <w:numId w:val="22"/>
      </w:numPr>
      <w:tabs>
        <w:tab w:val="left" w:pos="1021"/>
        <w:tab w:val="left" w:pos="1361"/>
      </w:tabs>
      <w:spacing w:before="120"/>
    </w:pPr>
  </w:style>
  <w:style w:type="paragraph" w:styleId="ListNumber4">
    <w:name w:val="List Number 4"/>
    <w:basedOn w:val="Normal"/>
    <w:uiPriority w:val="99"/>
    <w:semiHidden/>
    <w:rsid w:val="00B1098F"/>
    <w:pPr>
      <w:numPr>
        <w:ilvl w:val="3"/>
        <w:numId w:val="22"/>
      </w:numPr>
      <w:spacing w:before="20" w:after="40"/>
    </w:pPr>
  </w:style>
  <w:style w:type="paragraph" w:styleId="ListNumber5">
    <w:name w:val="List Number 5"/>
    <w:basedOn w:val="Normal"/>
    <w:uiPriority w:val="99"/>
    <w:semiHidden/>
    <w:rsid w:val="00B1098F"/>
    <w:pPr>
      <w:numPr>
        <w:ilvl w:val="4"/>
        <w:numId w:val="22"/>
      </w:numPr>
      <w:spacing w:before="20" w:after="40"/>
    </w:pPr>
  </w:style>
  <w:style w:type="paragraph" w:styleId="Header">
    <w:name w:val="header"/>
    <w:basedOn w:val="Normal"/>
    <w:link w:val="HeaderChar"/>
    <w:uiPriority w:val="99"/>
    <w:unhideWhenUsed/>
    <w:rsid w:val="00974FEA"/>
    <w:pPr>
      <w:tabs>
        <w:tab w:val="center" w:pos="4513"/>
        <w:tab w:val="right" w:pos="9026"/>
      </w:tabs>
    </w:pPr>
  </w:style>
  <w:style w:type="character" w:customStyle="1" w:styleId="HeaderChar">
    <w:name w:val="Header Char"/>
    <w:link w:val="Header"/>
    <w:uiPriority w:val="99"/>
    <w:rsid w:val="00974FEA"/>
    <w:rPr>
      <w:rFonts w:ascii="Tahoma" w:hAnsi="Tahoma"/>
      <w:lang w:eastAsia="en-US"/>
    </w:rPr>
  </w:style>
  <w:style w:type="paragraph" w:customStyle="1" w:styleId="ListNumbered">
    <w:name w:val="List Numbered"/>
    <w:basedOn w:val="Normal"/>
    <w:semiHidden/>
    <w:qFormat/>
    <w:rsid w:val="009E4062"/>
    <w:pPr>
      <w:spacing w:before="20" w:after="20"/>
      <w:ind w:left="360" w:hanging="360"/>
    </w:pPr>
  </w:style>
  <w:style w:type="table" w:styleId="TableGrid">
    <w:name w:val="Table Grid"/>
    <w:basedOn w:val="TableNormal"/>
    <w:uiPriority w:val="59"/>
    <w:rsid w:val="00825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AB358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AB3581"/>
    <w:rPr>
      <w:color w:val="0000FF" w:themeColor="hyperlink"/>
      <w:u w:val="single"/>
    </w:rPr>
  </w:style>
  <w:style w:type="paragraph" w:customStyle="1" w:styleId="Prospectaddress">
    <w:name w:val="Prospect address"/>
    <w:basedOn w:val="Footer"/>
    <w:qFormat/>
    <w:rsid w:val="009E6FEE"/>
    <w:pPr>
      <w:framePr w:hSpace="180" w:wrap="around" w:vAnchor="page" w:hAnchor="page" w:x="2020" w:y="15427"/>
      <w:spacing w:before="0" w:line="220" w:lineRule="exact"/>
      <w:contextualSpacing/>
    </w:pPr>
    <w:rPr>
      <w:sz w:val="19"/>
    </w:rPr>
  </w:style>
  <w:style w:type="paragraph" w:customStyle="1" w:styleId="letter-date">
    <w:name w:val="letter-date"/>
    <w:basedOn w:val="Normal"/>
    <w:qFormat/>
    <w:rsid w:val="001C4699"/>
    <w:pPr>
      <w:spacing w:before="140"/>
    </w:pPr>
  </w:style>
  <w:style w:type="paragraph" w:customStyle="1" w:styleId="letter-salutation">
    <w:name w:val="letter-salutation"/>
    <w:basedOn w:val="Normal"/>
    <w:qFormat/>
    <w:rsid w:val="00BA5B37"/>
    <w:pPr>
      <w:tabs>
        <w:tab w:val="left" w:pos="3721"/>
      </w:tabs>
      <w:spacing w:before="480"/>
    </w:pPr>
  </w:style>
  <w:style w:type="paragraph" w:customStyle="1" w:styleId="letter-signoff-name">
    <w:name w:val="letter-signoff-name"/>
    <w:basedOn w:val="Normal"/>
    <w:qFormat/>
    <w:rsid w:val="00A042B8"/>
    <w:pPr>
      <w:spacing w:before="1000"/>
    </w:pPr>
  </w:style>
  <w:style w:type="paragraph" w:customStyle="1" w:styleId="letter-signoff-contact-details">
    <w:name w:val="letter-signoff-contact-details"/>
    <w:basedOn w:val="Normal"/>
    <w:qFormat/>
    <w:rsid w:val="00A042B8"/>
    <w:pPr>
      <w:spacing w:before="0"/>
    </w:pPr>
  </w:style>
  <w:style w:type="paragraph" w:customStyle="1" w:styleId="letter-signoff-email">
    <w:name w:val="letter-signoff-email"/>
    <w:basedOn w:val="Normal"/>
    <w:qFormat/>
    <w:rsid w:val="001A6B89"/>
    <w:pPr>
      <w:spacing w:before="0" w:after="180"/>
    </w:pPr>
  </w:style>
  <w:style w:type="paragraph" w:customStyle="1" w:styleId="letter-subject-line">
    <w:name w:val="letter-subject-line"/>
    <w:basedOn w:val="Normal"/>
    <w:qFormat/>
    <w:rsid w:val="001A6B89"/>
    <w:rPr>
      <w:b/>
    </w:rPr>
  </w:style>
  <w:style w:type="paragraph" w:customStyle="1" w:styleId="letter-signoff-job-title">
    <w:name w:val="letter-signoff-job-title"/>
    <w:basedOn w:val="Normal"/>
    <w:qFormat/>
    <w:rsid w:val="00E74ED2"/>
    <w:pPr>
      <w:spacing w:before="0" w:after="180"/>
    </w:pPr>
  </w:style>
  <w:style w:type="paragraph" w:customStyle="1" w:styleId="letter-reference">
    <w:name w:val="letter-reference"/>
    <w:basedOn w:val="Normal"/>
    <w:qFormat/>
    <w:rsid w:val="009F3765"/>
    <w:pPr>
      <w:framePr w:hSpace="187" w:wrap="around" w:vAnchor="page" w:hAnchor="page" w:x="1700" w:y="2893"/>
      <w:spacing w:before="460"/>
    </w:pPr>
  </w:style>
  <w:style w:type="paragraph" w:customStyle="1" w:styleId="Normalnospaceafterorbefore">
    <w:name w:val="Normal no space after or before"/>
    <w:basedOn w:val="Normal"/>
    <w:rsid w:val="00A042B8"/>
    <w:pPr>
      <w:spacing w:before="0"/>
    </w:pPr>
  </w:style>
  <w:style w:type="paragraph" w:styleId="NormalWeb">
    <w:name w:val="Normal (Web)"/>
    <w:basedOn w:val="Normal"/>
    <w:uiPriority w:val="99"/>
    <w:unhideWhenUsed/>
    <w:rsid w:val="008E25C8"/>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E750E"/>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75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223414">
      <w:bodyDiv w:val="1"/>
      <w:marLeft w:val="0"/>
      <w:marRight w:val="0"/>
      <w:marTop w:val="0"/>
      <w:marBottom w:val="0"/>
      <w:divBdr>
        <w:top w:val="none" w:sz="0" w:space="0" w:color="auto"/>
        <w:left w:val="none" w:sz="0" w:space="0" w:color="auto"/>
        <w:bottom w:val="none" w:sz="0" w:space="0" w:color="auto"/>
        <w:right w:val="none" w:sz="0" w:space="0" w:color="auto"/>
      </w:divBdr>
    </w:div>
    <w:div w:id="46238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railton\AppData\Roaming\Microsoft\Templates\letter-bectu.dotx" TargetMode="External"/></Relationships>
</file>

<file path=word/theme/theme1.xml><?xml version="1.0" encoding="utf-8"?>
<a:theme xmlns:a="http://schemas.openxmlformats.org/drawingml/2006/main" name="Office Theme">
  <a:themeElements>
    <a:clrScheme name="Prospect">
      <a:dk1>
        <a:sysClr val="windowText" lastClr="000000"/>
      </a:dk1>
      <a:lt1>
        <a:sysClr val="window" lastClr="FFFFFF"/>
      </a:lt1>
      <a:dk2>
        <a:srgbClr val="1F497D"/>
      </a:dk2>
      <a:lt2>
        <a:srgbClr val="EEECE1"/>
      </a:lt2>
      <a:accent1>
        <a:srgbClr val="003366"/>
      </a:accent1>
      <a:accent2>
        <a:srgbClr val="5DA1CE"/>
      </a:accent2>
      <a:accent3>
        <a:srgbClr val="68246D"/>
      </a:accent3>
      <a:accent4>
        <a:srgbClr val="FF9900"/>
      </a:accent4>
      <a:accent5>
        <a:srgbClr val="FF6600"/>
      </a:accent5>
      <a:accent6>
        <a:srgbClr val="9999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70D9DAE-F0CC-AE4C-A55F-7D886AF08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C:\Users\tom.railton\AppData\Roaming\Microsoft\Templates\letter-bectu.dotx</Template>
  <TotalTime>0</TotalTime>
  <Pages>2</Pages>
  <Words>584</Words>
  <Characters>3333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i)</vt:lpstr>
    </vt:vector>
  </TitlesOfParts>
  <Company>LONDON SE1 7AQ</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Tom Railton</dc:creator>
  <cp:lastModifiedBy>Microsoft Office User</cp:lastModifiedBy>
  <cp:revision>3</cp:revision>
  <cp:lastPrinted>2020-03-19T12:54:00Z</cp:lastPrinted>
  <dcterms:created xsi:type="dcterms:W3CDTF">2020-08-12T15:21:00Z</dcterms:created>
  <dcterms:modified xsi:type="dcterms:W3CDTF">2020-08-12T15:35:00Z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1844830319</vt:i4>
  </property>
  <property fmtid="{D5CDD505-2E9C-101B-9397-08002B2CF9AE}" pid="3" name="_NewReviewCycle">
    <vt:lpwstr/>
  </property>
  <property fmtid="{D5CDD505-2E9C-101B-9397-08002B2CF9AE}" pid="4" name="_EmailSubject">
    <vt:lpwstr>DCMS letter story </vt:lpwstr>
  </property>
  <property fmtid="{D5CDD505-2E9C-101B-9397-08002B2CF9AE}" pid="5" name="_AuthorEmail">
    <vt:lpwstr>bkhalsa@bectu.org.uk</vt:lpwstr>
  </property>
  <property fmtid="{D5CDD505-2E9C-101B-9397-08002B2CF9AE}" pid="6" name="_AuthorEmailDisplayName">
    <vt:lpwstr>Balihar Khalsa</vt:lpwstr>
  </property>
  <property fmtid="{D5CDD505-2E9C-101B-9397-08002B2CF9AE}" pid="7" name="_PreviousAdHocReviewCycleID">
    <vt:i4>-1010271574</vt:i4>
  </property>
</Properties>
</file>